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E3" w:rsidRPr="00375079" w:rsidRDefault="00CB16E3" w:rsidP="00636D6D">
      <w:pPr>
        <w:tabs>
          <w:tab w:val="center" w:pos="2244"/>
          <w:tab w:val="center" w:pos="7293"/>
        </w:tabs>
        <w:spacing w:before="120" w:after="120" w:line="240" w:lineRule="auto"/>
        <w:jc w:val="both"/>
        <w:rPr>
          <w:rFonts w:ascii="Times New Roman" w:hAnsi="Times New Roman"/>
          <w:sz w:val="26"/>
          <w:szCs w:val="26"/>
        </w:rPr>
      </w:pPr>
      <w:r w:rsidRPr="00144D56">
        <w:rPr>
          <w:rFonts w:ascii="Times New Roman" w:hAnsi="Times New Roman"/>
          <w:b/>
          <w:sz w:val="26"/>
          <w:szCs w:val="26"/>
        </w:rPr>
        <w:t>TRƯỜNG THPT HIỆP BÌNH</w:t>
      </w:r>
      <w:r w:rsidRPr="00375079">
        <w:rPr>
          <w:rFonts w:ascii="Times New Roman" w:hAnsi="Times New Roman"/>
          <w:sz w:val="26"/>
          <w:szCs w:val="26"/>
        </w:rPr>
        <w:t xml:space="preserve">          </w:t>
      </w:r>
      <w:r w:rsidRPr="00375079">
        <w:rPr>
          <w:rFonts w:ascii="Times New Roman" w:hAnsi="Times New Roman"/>
          <w:sz w:val="26"/>
          <w:szCs w:val="26"/>
          <w:lang w:val="vi-VN"/>
        </w:rPr>
        <w:t xml:space="preserve"> </w:t>
      </w:r>
      <w:r w:rsidRPr="00375079">
        <w:rPr>
          <w:rFonts w:ascii="Times New Roman" w:hAnsi="Times New Roman"/>
          <w:b/>
          <w:sz w:val="26"/>
          <w:szCs w:val="26"/>
          <w:lang w:val="vi-VN"/>
        </w:rPr>
        <w:t>CỘNG HOÀ XÃ HỘI CHỦ NGHĨA VIỆT NAM</w:t>
      </w:r>
    </w:p>
    <w:p w:rsidR="00CB16E3" w:rsidRPr="00375079" w:rsidRDefault="00CB16E3" w:rsidP="00636D6D">
      <w:pPr>
        <w:tabs>
          <w:tab w:val="center" w:pos="2244"/>
          <w:tab w:val="left" w:pos="5184"/>
          <w:tab w:val="center" w:pos="7293"/>
        </w:tabs>
        <w:spacing w:before="120" w:after="120" w:line="240" w:lineRule="auto"/>
        <w:jc w:val="both"/>
        <w:rPr>
          <w:rFonts w:ascii="Times New Roman" w:hAnsi="Times New Roman"/>
          <w:b/>
          <w:sz w:val="26"/>
          <w:szCs w:val="26"/>
        </w:rPr>
      </w:pPr>
      <w:r w:rsidRPr="00375079">
        <w:rPr>
          <w:rFonts w:ascii="Times New Roman" w:hAnsi="Times New Roman"/>
          <w:b/>
          <w:sz w:val="26"/>
          <w:szCs w:val="26"/>
        </w:rPr>
        <w:t xml:space="preserve">       </w:t>
      </w:r>
      <w:r w:rsidRPr="00144D56">
        <w:rPr>
          <w:rFonts w:ascii="Times New Roman" w:hAnsi="Times New Roman"/>
          <w:b/>
          <w:sz w:val="26"/>
          <w:szCs w:val="26"/>
          <w:u w:val="single"/>
        </w:rPr>
        <w:t>TỔ</w:t>
      </w:r>
      <w:r w:rsidR="00144D56" w:rsidRPr="00144D56">
        <w:rPr>
          <w:rFonts w:ascii="Times New Roman" w:hAnsi="Times New Roman"/>
          <w:b/>
          <w:sz w:val="26"/>
          <w:szCs w:val="26"/>
          <w:u w:val="single"/>
        </w:rPr>
        <w:t xml:space="preserve"> GDCD</w:t>
      </w:r>
      <w:r w:rsidRPr="00375079">
        <w:rPr>
          <w:rFonts w:ascii="Times New Roman" w:hAnsi="Times New Roman"/>
          <w:sz w:val="26"/>
          <w:szCs w:val="26"/>
        </w:rPr>
        <w:tab/>
        <w:t xml:space="preserve">                                                </w:t>
      </w:r>
      <w:r w:rsidRPr="00144D56">
        <w:rPr>
          <w:rFonts w:ascii="Times New Roman" w:hAnsi="Times New Roman"/>
          <w:b/>
          <w:sz w:val="26"/>
          <w:szCs w:val="26"/>
          <w:u w:val="single"/>
        </w:rPr>
        <w:t>Độc lập – Tự do – Hạnh phúc</w:t>
      </w:r>
    </w:p>
    <w:p w:rsidR="00CB16E3" w:rsidRPr="00375079" w:rsidRDefault="00CB16E3" w:rsidP="00636D6D">
      <w:pPr>
        <w:tabs>
          <w:tab w:val="center" w:pos="2244"/>
          <w:tab w:val="left" w:pos="5184"/>
          <w:tab w:val="center" w:pos="7293"/>
        </w:tabs>
        <w:spacing w:before="120" w:after="120" w:line="240" w:lineRule="auto"/>
        <w:jc w:val="both"/>
        <w:rPr>
          <w:rFonts w:ascii="Times New Roman" w:hAnsi="Times New Roman"/>
          <w:sz w:val="26"/>
          <w:szCs w:val="26"/>
          <w:lang w:val="vi-VN"/>
        </w:rPr>
      </w:pPr>
      <w:r w:rsidRPr="00375079">
        <w:rPr>
          <w:rFonts w:ascii="Times New Roman" w:hAnsi="Times New Roman"/>
          <w:b/>
          <w:sz w:val="26"/>
          <w:szCs w:val="26"/>
        </w:rPr>
        <w:t xml:space="preserve">                                                                                  </w:t>
      </w:r>
    </w:p>
    <w:p w:rsidR="006D1A54" w:rsidRPr="00150704" w:rsidRDefault="006D1A54" w:rsidP="008C1CC1">
      <w:pPr>
        <w:tabs>
          <w:tab w:val="center" w:pos="2244"/>
          <w:tab w:val="center" w:pos="7293"/>
        </w:tabs>
        <w:spacing w:after="0" w:line="240" w:lineRule="auto"/>
        <w:jc w:val="center"/>
        <w:rPr>
          <w:rFonts w:ascii="Times New Roman" w:hAnsi="Times New Roman"/>
          <w:b/>
          <w:sz w:val="28"/>
          <w:szCs w:val="28"/>
          <w:lang w:val="vi-VN"/>
        </w:rPr>
      </w:pPr>
      <w:r w:rsidRPr="00150704">
        <w:rPr>
          <w:rFonts w:ascii="Times New Roman" w:hAnsi="Times New Roman"/>
          <w:b/>
          <w:sz w:val="28"/>
          <w:szCs w:val="28"/>
          <w:lang w:val="vi-VN"/>
        </w:rPr>
        <w:t>KẾ HOẠCH</w:t>
      </w:r>
    </w:p>
    <w:p w:rsidR="006D1A54" w:rsidRPr="00375079" w:rsidRDefault="006D1A54" w:rsidP="008C1CC1">
      <w:pPr>
        <w:tabs>
          <w:tab w:val="center" w:pos="2244"/>
          <w:tab w:val="center" w:pos="7293"/>
        </w:tabs>
        <w:spacing w:after="0" w:line="240" w:lineRule="auto"/>
        <w:jc w:val="center"/>
        <w:rPr>
          <w:rFonts w:ascii="Times New Roman" w:hAnsi="Times New Roman"/>
          <w:b/>
          <w:sz w:val="28"/>
          <w:szCs w:val="28"/>
          <w:lang w:val="vi-VN"/>
        </w:rPr>
      </w:pPr>
      <w:r w:rsidRPr="00150704">
        <w:rPr>
          <w:rFonts w:ascii="Times New Roman" w:hAnsi="Times New Roman"/>
          <w:b/>
          <w:sz w:val="28"/>
          <w:szCs w:val="28"/>
          <w:lang w:val="vi-VN"/>
        </w:rPr>
        <w:t>ÔN THI TỐT NGHIỆP THPT  NĂM 20</w:t>
      </w:r>
      <w:r w:rsidRPr="00375079">
        <w:rPr>
          <w:rFonts w:ascii="Times New Roman" w:hAnsi="Times New Roman"/>
          <w:b/>
          <w:sz w:val="28"/>
          <w:szCs w:val="28"/>
          <w:lang w:val="vi-VN"/>
        </w:rPr>
        <w:t>2</w:t>
      </w:r>
      <w:r w:rsidR="00FF4A0B" w:rsidRPr="00150704">
        <w:rPr>
          <w:rFonts w:ascii="Times New Roman" w:hAnsi="Times New Roman"/>
          <w:b/>
          <w:sz w:val="28"/>
          <w:szCs w:val="28"/>
          <w:lang w:val="vi-VN"/>
        </w:rPr>
        <w:t>1</w:t>
      </w:r>
      <w:r w:rsidRPr="00375079">
        <w:rPr>
          <w:rFonts w:ascii="Times New Roman" w:hAnsi="Times New Roman"/>
          <w:b/>
          <w:sz w:val="28"/>
          <w:szCs w:val="28"/>
          <w:lang w:val="vi-VN"/>
        </w:rPr>
        <w:t xml:space="preserve"> </w:t>
      </w:r>
    </w:p>
    <w:p w:rsidR="006D1A54" w:rsidRPr="00150704" w:rsidRDefault="006D1A54" w:rsidP="00FF4A0B">
      <w:pPr>
        <w:tabs>
          <w:tab w:val="center" w:pos="2244"/>
          <w:tab w:val="center" w:pos="7293"/>
        </w:tabs>
        <w:spacing w:before="120" w:after="120" w:line="240" w:lineRule="auto"/>
        <w:jc w:val="both"/>
        <w:rPr>
          <w:rFonts w:ascii="Times New Roman" w:hAnsi="Times New Roman"/>
          <w:i/>
          <w:iCs/>
          <w:sz w:val="26"/>
          <w:szCs w:val="26"/>
          <w:lang w:val="vi-VN"/>
        </w:rPr>
      </w:pPr>
      <w:r w:rsidRPr="00FF4A0B">
        <w:rPr>
          <w:rFonts w:ascii="Times New Roman" w:hAnsi="Times New Roman"/>
          <w:i/>
          <w:iCs/>
          <w:sz w:val="26"/>
          <w:szCs w:val="26"/>
          <w:lang w:val="vi-VN"/>
        </w:rPr>
        <w:t>- Căn cứ Thông tư 04/2017/TT-BGDĐT ngày 25/01/2017 của Bộ Giáo dục và Đào tạo về việc ban hành Qui chế thi trung học phổ thông quốc gia và xét công nhận tốt nghiệp trung học phổ thông và được sửa đổi, bổ sung tại Thông tư số 04/2018/TT-BGDĐT ngày 28/2/2018 của Bộ trưởng Bộ Giáo dục và Đào tạo</w:t>
      </w:r>
      <w:r w:rsidR="00916B65" w:rsidRPr="00150704">
        <w:rPr>
          <w:rFonts w:ascii="Times New Roman" w:hAnsi="Times New Roman"/>
          <w:i/>
          <w:iCs/>
          <w:sz w:val="26"/>
          <w:szCs w:val="26"/>
          <w:lang w:val="vi-VN"/>
        </w:rPr>
        <w:t>;</w:t>
      </w:r>
    </w:p>
    <w:p w:rsidR="00FF4A0B" w:rsidRPr="00150704" w:rsidRDefault="00FF4A0B" w:rsidP="00FF4A0B">
      <w:pPr>
        <w:pStyle w:val="Heading1"/>
        <w:shd w:val="clear" w:color="auto" w:fill="FFFFFF"/>
        <w:spacing w:before="120" w:beforeAutospacing="0" w:after="120" w:afterAutospacing="0"/>
        <w:rPr>
          <w:b w:val="0"/>
          <w:i/>
          <w:sz w:val="26"/>
          <w:szCs w:val="26"/>
          <w:lang w:val="vi-VN"/>
        </w:rPr>
      </w:pPr>
      <w:r w:rsidRPr="00916B65">
        <w:rPr>
          <w:b w:val="0"/>
          <w:i/>
          <w:sz w:val="26"/>
          <w:szCs w:val="26"/>
          <w:lang w:val="vi-VN"/>
        </w:rPr>
        <w:t xml:space="preserve">- </w:t>
      </w:r>
      <w:r w:rsidRPr="00FF4A0B">
        <w:rPr>
          <w:b w:val="0"/>
          <w:i/>
          <w:color w:val="000000"/>
          <w:sz w:val="26"/>
          <w:szCs w:val="26"/>
          <w:lang w:val="vi-VN"/>
        </w:rPr>
        <w:t xml:space="preserve"> Căn cứ công văn </w:t>
      </w:r>
      <w:r w:rsidRPr="00FF4A0B">
        <w:rPr>
          <w:b w:val="0"/>
          <w:i/>
          <w:sz w:val="26"/>
          <w:szCs w:val="26"/>
          <w:lang w:val="vi-VN"/>
        </w:rPr>
        <w:t>3280/BGDĐT-GDTrH hướng dẫn điều chỉnh n</w:t>
      </w:r>
      <w:r w:rsidR="00916B65">
        <w:rPr>
          <w:b w:val="0"/>
          <w:i/>
          <w:sz w:val="26"/>
          <w:szCs w:val="26"/>
          <w:lang w:val="vi-VN"/>
        </w:rPr>
        <w:t xml:space="preserve">ội dung dạy học môn </w:t>
      </w:r>
      <w:r w:rsidR="00144D56">
        <w:rPr>
          <w:b w:val="0"/>
          <w:i/>
          <w:sz w:val="26"/>
          <w:szCs w:val="26"/>
          <w:lang w:val="vi-VN"/>
        </w:rPr>
        <w:t>GDCD</w:t>
      </w:r>
      <w:r w:rsidR="00916B65">
        <w:rPr>
          <w:b w:val="0"/>
          <w:i/>
          <w:sz w:val="26"/>
          <w:szCs w:val="26"/>
          <w:lang w:val="vi-VN"/>
        </w:rPr>
        <w:t xml:space="preserve"> THPT</w:t>
      </w:r>
      <w:r w:rsidR="00916B65" w:rsidRPr="00150704">
        <w:rPr>
          <w:b w:val="0"/>
          <w:i/>
          <w:sz w:val="26"/>
          <w:szCs w:val="26"/>
          <w:lang w:val="vi-VN"/>
        </w:rPr>
        <w:t>;</w:t>
      </w:r>
    </w:p>
    <w:p w:rsidR="00916B65" w:rsidRPr="00916B65" w:rsidRDefault="00916B65" w:rsidP="00916B65">
      <w:pPr>
        <w:spacing w:before="120" w:after="120" w:line="240" w:lineRule="auto"/>
        <w:rPr>
          <w:rFonts w:ascii="Times New Roman" w:hAnsi="Times New Roman"/>
          <w:b/>
          <w:i/>
          <w:sz w:val="26"/>
          <w:szCs w:val="26"/>
          <w:lang w:val="vi-VN"/>
        </w:rPr>
      </w:pPr>
      <w:r w:rsidRPr="00FF4A0B">
        <w:rPr>
          <w:rStyle w:val="Strong"/>
          <w:rFonts w:ascii="Times New Roman" w:eastAsia="SimSun" w:hAnsi="Times New Roman"/>
          <w:b w:val="0"/>
          <w:i/>
          <w:color w:val="000000"/>
          <w:sz w:val="26"/>
          <w:szCs w:val="26"/>
          <w:shd w:val="clear" w:color="auto" w:fill="FFFFFF"/>
          <w:lang w:val="vi-VN"/>
        </w:rPr>
        <w:t xml:space="preserve">- Căn cứ đề thi minh họa kì thi Tốt nghiệp THPT </w:t>
      </w:r>
      <w:r w:rsidRPr="00FF4A0B">
        <w:rPr>
          <w:rFonts w:ascii="Times New Roman" w:hAnsi="Times New Roman"/>
          <w:i/>
          <w:sz w:val="26"/>
          <w:szCs w:val="26"/>
          <w:lang w:val="vi-VN"/>
        </w:rPr>
        <w:t>2021</w:t>
      </w:r>
      <w:r w:rsidRPr="00FF4A0B">
        <w:rPr>
          <w:rStyle w:val="Strong"/>
          <w:rFonts w:ascii="Times New Roman" w:eastAsia="SimSun" w:hAnsi="Times New Roman"/>
          <w:b w:val="0"/>
          <w:i/>
          <w:color w:val="000000"/>
          <w:sz w:val="26"/>
          <w:szCs w:val="26"/>
          <w:shd w:val="clear" w:color="auto" w:fill="FFFFFF"/>
          <w:lang w:val="vi-VN"/>
        </w:rPr>
        <w:t xml:space="preserve"> của Bộ Giáo dục và Đào tạ</w:t>
      </w:r>
      <w:r>
        <w:rPr>
          <w:rStyle w:val="Strong"/>
          <w:rFonts w:ascii="Times New Roman" w:eastAsia="SimSun" w:hAnsi="Times New Roman"/>
          <w:b w:val="0"/>
          <w:i/>
          <w:color w:val="000000"/>
          <w:sz w:val="26"/>
          <w:szCs w:val="26"/>
          <w:shd w:val="clear" w:color="auto" w:fill="FFFFFF"/>
          <w:lang w:val="vi-VN"/>
        </w:rPr>
        <w:t>o</w:t>
      </w:r>
      <w:r w:rsidRPr="00FF4A0B">
        <w:rPr>
          <w:rStyle w:val="Strong"/>
          <w:rFonts w:ascii="Times New Roman" w:eastAsia="SimSun" w:hAnsi="Times New Roman"/>
          <w:b w:val="0"/>
          <w:i/>
          <w:color w:val="000000"/>
          <w:sz w:val="26"/>
          <w:szCs w:val="26"/>
          <w:shd w:val="clear" w:color="auto" w:fill="FFFFFF"/>
          <w:lang w:val="vi-VN"/>
        </w:rPr>
        <w:t>;</w:t>
      </w:r>
      <w:r w:rsidRPr="00FF4A0B">
        <w:rPr>
          <w:rFonts w:ascii="Times New Roman" w:hAnsi="Times New Roman"/>
          <w:b/>
          <w:i/>
          <w:sz w:val="26"/>
          <w:szCs w:val="26"/>
          <w:lang w:val="vi-VN"/>
        </w:rPr>
        <w:t xml:space="preserve"> </w:t>
      </w:r>
    </w:p>
    <w:p w:rsidR="006D1A54" w:rsidRPr="00FF4A0B" w:rsidRDefault="006D1A54" w:rsidP="00FF4A0B">
      <w:pPr>
        <w:spacing w:before="120" w:after="120" w:line="240" w:lineRule="auto"/>
        <w:rPr>
          <w:rFonts w:ascii="Times New Roman" w:hAnsi="Times New Roman"/>
          <w:i/>
          <w:sz w:val="26"/>
          <w:szCs w:val="26"/>
          <w:lang w:val="vi-VN"/>
        </w:rPr>
      </w:pPr>
      <w:r w:rsidRPr="00FF4A0B">
        <w:rPr>
          <w:rFonts w:ascii="Times New Roman" w:hAnsi="Times New Roman"/>
          <w:i/>
          <w:sz w:val="26"/>
          <w:szCs w:val="26"/>
          <w:lang w:val="vi-VN"/>
        </w:rPr>
        <w:t xml:space="preserve">- Căn cứ Kế hoạch ôn tập kì thi </w:t>
      </w:r>
      <w:r w:rsidR="00FF4A0B" w:rsidRPr="00FF4A0B">
        <w:rPr>
          <w:rFonts w:ascii="Times New Roman" w:hAnsi="Times New Roman"/>
          <w:i/>
          <w:sz w:val="26"/>
          <w:szCs w:val="26"/>
          <w:lang w:val="vi-VN"/>
        </w:rPr>
        <w:t xml:space="preserve">Tốt nghiệp </w:t>
      </w:r>
      <w:r w:rsidR="00FF4A0B">
        <w:rPr>
          <w:rFonts w:ascii="Times New Roman" w:hAnsi="Times New Roman"/>
          <w:i/>
          <w:sz w:val="26"/>
          <w:szCs w:val="26"/>
          <w:lang w:val="vi-VN"/>
        </w:rPr>
        <w:t>THPT</w:t>
      </w:r>
      <w:r w:rsidRPr="00FF4A0B">
        <w:rPr>
          <w:rFonts w:ascii="Times New Roman" w:hAnsi="Times New Roman"/>
          <w:i/>
          <w:sz w:val="26"/>
          <w:szCs w:val="26"/>
          <w:lang w:val="vi-VN"/>
        </w:rPr>
        <w:t xml:space="preserve"> năm 202</w:t>
      </w:r>
      <w:r w:rsidR="00FF4A0B" w:rsidRPr="00FF4A0B">
        <w:rPr>
          <w:rFonts w:ascii="Times New Roman" w:hAnsi="Times New Roman"/>
          <w:i/>
          <w:sz w:val="26"/>
          <w:szCs w:val="26"/>
          <w:lang w:val="vi-VN"/>
        </w:rPr>
        <w:t>1</w:t>
      </w:r>
      <w:r w:rsidRPr="00FF4A0B">
        <w:rPr>
          <w:rFonts w:ascii="Times New Roman" w:hAnsi="Times New Roman"/>
          <w:i/>
          <w:sz w:val="26"/>
          <w:szCs w:val="26"/>
          <w:lang w:val="vi-VN"/>
        </w:rPr>
        <w:t xml:space="preserve"> của nhà trường; khung chương trình ôn thi của môn </w:t>
      </w:r>
      <w:r w:rsidR="00144D56">
        <w:rPr>
          <w:rFonts w:ascii="Times New Roman" w:hAnsi="Times New Roman"/>
          <w:i/>
          <w:sz w:val="26"/>
          <w:szCs w:val="26"/>
          <w:lang w:val="vi-VN"/>
        </w:rPr>
        <w:t>GDCD</w:t>
      </w:r>
      <w:r w:rsidRPr="00FF4A0B">
        <w:rPr>
          <w:rFonts w:ascii="Times New Roman" w:hAnsi="Times New Roman"/>
          <w:i/>
          <w:sz w:val="26"/>
          <w:szCs w:val="26"/>
          <w:lang w:val="vi-VN"/>
        </w:rPr>
        <w:t xml:space="preserve">, tổ </w:t>
      </w:r>
      <w:r w:rsidR="00144D56">
        <w:rPr>
          <w:rFonts w:ascii="Times New Roman" w:hAnsi="Times New Roman"/>
          <w:i/>
          <w:sz w:val="26"/>
          <w:szCs w:val="26"/>
          <w:lang w:val="vi-VN"/>
        </w:rPr>
        <w:t>GDCD</w:t>
      </w:r>
      <w:r w:rsidRPr="00FF4A0B">
        <w:rPr>
          <w:rFonts w:ascii="Times New Roman" w:hAnsi="Times New Roman"/>
          <w:i/>
          <w:sz w:val="26"/>
          <w:szCs w:val="26"/>
          <w:lang w:val="vi-VN"/>
        </w:rPr>
        <w:t xml:space="preserve">  xây dựng kế hoạch ôn  thi Tốt nghiệ</w:t>
      </w:r>
      <w:r w:rsidR="00FF4A0B">
        <w:rPr>
          <w:rFonts w:ascii="Times New Roman" w:hAnsi="Times New Roman"/>
          <w:i/>
          <w:sz w:val="26"/>
          <w:szCs w:val="26"/>
          <w:lang w:val="vi-VN"/>
        </w:rPr>
        <w:t>p THPT</w:t>
      </w:r>
      <w:r w:rsidRPr="00FF4A0B">
        <w:rPr>
          <w:rFonts w:ascii="Times New Roman" w:hAnsi="Times New Roman"/>
          <w:i/>
          <w:sz w:val="26"/>
          <w:szCs w:val="26"/>
          <w:lang w:val="vi-VN"/>
        </w:rPr>
        <w:t xml:space="preserve"> năm 202</w:t>
      </w:r>
      <w:r w:rsidR="00FF4A0B" w:rsidRPr="00FF4A0B">
        <w:rPr>
          <w:rFonts w:ascii="Times New Roman" w:hAnsi="Times New Roman"/>
          <w:i/>
          <w:sz w:val="26"/>
          <w:szCs w:val="26"/>
          <w:lang w:val="vi-VN"/>
        </w:rPr>
        <w:t xml:space="preserve">1 </w:t>
      </w:r>
      <w:r w:rsidRPr="00FF4A0B">
        <w:rPr>
          <w:rFonts w:ascii="Times New Roman" w:hAnsi="Times New Roman"/>
          <w:i/>
          <w:sz w:val="26"/>
          <w:szCs w:val="26"/>
          <w:lang w:val="vi-VN"/>
        </w:rPr>
        <w:t>như sau:</w:t>
      </w:r>
    </w:p>
    <w:p w:rsidR="006D1A54" w:rsidRPr="00FF4A0B" w:rsidRDefault="006D1A54" w:rsidP="006D1A54">
      <w:pPr>
        <w:pStyle w:val="ListParagraph"/>
        <w:tabs>
          <w:tab w:val="center" w:pos="2244"/>
          <w:tab w:val="center" w:pos="7293"/>
        </w:tabs>
        <w:ind w:left="0"/>
        <w:jc w:val="both"/>
        <w:rPr>
          <w:rFonts w:ascii="Times New Roman" w:hAnsi="Times New Roman"/>
          <w:b/>
          <w:sz w:val="26"/>
          <w:szCs w:val="26"/>
          <w:lang w:val="vi-VN"/>
        </w:rPr>
      </w:pPr>
      <w:r w:rsidRPr="00FF4A0B">
        <w:rPr>
          <w:rFonts w:ascii="Times New Roman" w:hAnsi="Times New Roman"/>
          <w:b/>
          <w:sz w:val="26"/>
          <w:szCs w:val="26"/>
          <w:lang w:val="vi-VN"/>
        </w:rPr>
        <w:t>I. M</w:t>
      </w:r>
      <w:r w:rsidR="002A2F6E" w:rsidRPr="00FF4A0B">
        <w:rPr>
          <w:rFonts w:ascii="Times New Roman" w:hAnsi="Times New Roman"/>
          <w:b/>
          <w:sz w:val="26"/>
          <w:szCs w:val="26"/>
          <w:lang w:val="vi-VN"/>
        </w:rPr>
        <w:t>ỤC ĐÍCH, YÊU CẦU</w:t>
      </w:r>
    </w:p>
    <w:p w:rsidR="006D1A54" w:rsidRPr="00146389" w:rsidRDefault="006D1A54" w:rsidP="006D1A54">
      <w:pPr>
        <w:tabs>
          <w:tab w:val="center" w:pos="2244"/>
          <w:tab w:val="center" w:pos="7293"/>
        </w:tabs>
        <w:spacing w:before="120" w:after="120" w:line="240" w:lineRule="auto"/>
        <w:jc w:val="both"/>
        <w:rPr>
          <w:rFonts w:ascii="Times New Roman" w:hAnsi="Times New Roman"/>
          <w:sz w:val="26"/>
          <w:szCs w:val="26"/>
          <w:lang w:val="vi-VN"/>
        </w:rPr>
      </w:pPr>
      <w:r w:rsidRPr="00FF4A0B">
        <w:rPr>
          <w:rFonts w:ascii="Times New Roman" w:hAnsi="Times New Roman"/>
          <w:b/>
          <w:sz w:val="26"/>
          <w:szCs w:val="26"/>
          <w:lang w:val="vi-VN"/>
        </w:rPr>
        <w:t xml:space="preserve">- </w:t>
      </w:r>
      <w:r w:rsidRPr="00FF4A0B">
        <w:rPr>
          <w:rFonts w:ascii="Times New Roman" w:hAnsi="Times New Roman"/>
          <w:sz w:val="26"/>
          <w:szCs w:val="26"/>
          <w:lang w:val="vi-VN"/>
        </w:rPr>
        <w:t xml:space="preserve"> Hệ thống lại toàn bộ kiến thức cơ bản, đáp ứng yêu cầu cần thiết cho kỳ thi Tốt nghiệp THPT năm 202</w:t>
      </w:r>
      <w:r w:rsidR="00FF4A0B" w:rsidRPr="00FF4A0B">
        <w:rPr>
          <w:rFonts w:ascii="Times New Roman" w:hAnsi="Times New Roman"/>
          <w:sz w:val="26"/>
          <w:szCs w:val="26"/>
          <w:lang w:val="vi-VN"/>
        </w:rPr>
        <w:t>1</w:t>
      </w:r>
      <w:r w:rsidRPr="00FF4A0B">
        <w:rPr>
          <w:rFonts w:ascii="Times New Roman" w:hAnsi="Times New Roman"/>
          <w:sz w:val="26"/>
          <w:szCs w:val="26"/>
          <w:lang w:val="vi-VN"/>
        </w:rPr>
        <w:t>.</w:t>
      </w:r>
      <w:r w:rsidR="00146389" w:rsidRPr="00146389">
        <w:rPr>
          <w:rFonts w:ascii="Times New Roman" w:hAnsi="Times New Roman"/>
          <w:sz w:val="26"/>
          <w:szCs w:val="26"/>
          <w:lang w:val="vi-VN"/>
        </w:rPr>
        <w:t xml:space="preserve"> Rèn khả năng tự học; xây dựng phương pháp học tập và rèn kỹ năng làm bài thi trắc nghiệm.</w:t>
      </w:r>
    </w:p>
    <w:p w:rsidR="006D1A54" w:rsidRPr="00FF4A0B" w:rsidRDefault="006D1A54" w:rsidP="002A2F6E">
      <w:pPr>
        <w:shd w:val="clear" w:color="auto" w:fill="FFFFFF"/>
        <w:spacing w:after="0" w:line="240" w:lineRule="auto"/>
        <w:contextualSpacing/>
        <w:jc w:val="both"/>
        <w:rPr>
          <w:rFonts w:ascii="Times New Roman" w:hAnsi="Times New Roman"/>
          <w:sz w:val="26"/>
          <w:szCs w:val="26"/>
          <w:lang w:val="vi-VN"/>
        </w:rPr>
      </w:pPr>
      <w:r w:rsidRPr="00FF4A0B">
        <w:rPr>
          <w:rFonts w:ascii="Times New Roman" w:hAnsi="Times New Roman"/>
          <w:sz w:val="26"/>
          <w:szCs w:val="26"/>
          <w:lang w:val="vi-VN"/>
        </w:rPr>
        <w:t>- Quan tâm đặc biệt đến đối tượng hs yếu kém, với phương châm</w:t>
      </w:r>
      <w:r w:rsidRPr="00FA0EF7">
        <w:rPr>
          <w:rFonts w:ascii="Times New Roman" w:hAnsi="Times New Roman"/>
          <w:sz w:val="26"/>
          <w:szCs w:val="26"/>
          <w:lang w:val="vi-VN"/>
        </w:rPr>
        <w:t xml:space="preserve">: </w:t>
      </w:r>
      <w:r w:rsidRPr="00FF4A0B">
        <w:rPr>
          <w:rFonts w:ascii="Times New Roman" w:hAnsi="Times New Roman"/>
          <w:i/>
          <w:sz w:val="26"/>
          <w:szCs w:val="26"/>
          <w:lang w:val="vi-VN"/>
        </w:rPr>
        <w:t>“</w:t>
      </w:r>
      <w:r w:rsidR="00FF4A0B" w:rsidRPr="00FF4A0B">
        <w:rPr>
          <w:rFonts w:ascii="Times New Roman" w:hAnsi="Times New Roman"/>
          <w:i/>
          <w:sz w:val="26"/>
          <w:szCs w:val="26"/>
          <w:lang w:val="vi-VN"/>
        </w:rPr>
        <w:t>K</w:t>
      </w:r>
      <w:r w:rsidRPr="00FF4A0B">
        <w:rPr>
          <w:rFonts w:ascii="Times New Roman" w:hAnsi="Times New Roman"/>
          <w:i/>
          <w:iCs/>
          <w:sz w:val="26"/>
          <w:szCs w:val="26"/>
          <w:lang w:val="vi-VN"/>
        </w:rPr>
        <w:t>hông học sinh yếu kém nào bị bỏ lại phía sau</w:t>
      </w:r>
      <w:r w:rsidRPr="00FF4A0B">
        <w:rPr>
          <w:rFonts w:ascii="Times New Roman" w:hAnsi="Times New Roman"/>
          <w:sz w:val="26"/>
          <w:szCs w:val="26"/>
          <w:lang w:val="vi-VN"/>
        </w:rPr>
        <w:t>”.</w:t>
      </w:r>
    </w:p>
    <w:p w:rsidR="006D1A54" w:rsidRPr="00FF4A0B" w:rsidRDefault="006D1A54" w:rsidP="006D1A54">
      <w:pPr>
        <w:tabs>
          <w:tab w:val="center" w:pos="2244"/>
          <w:tab w:val="center" w:pos="7293"/>
        </w:tabs>
        <w:spacing w:before="120" w:after="120" w:line="240" w:lineRule="auto"/>
        <w:jc w:val="both"/>
        <w:rPr>
          <w:rFonts w:ascii="Times New Roman" w:hAnsi="Times New Roman"/>
          <w:sz w:val="26"/>
          <w:szCs w:val="26"/>
          <w:lang w:val="vi-VN"/>
        </w:rPr>
      </w:pPr>
      <w:r w:rsidRPr="00FF4A0B">
        <w:rPr>
          <w:rFonts w:ascii="Times New Roman" w:hAnsi="Times New Roman"/>
          <w:sz w:val="26"/>
          <w:szCs w:val="26"/>
          <w:lang w:val="vi-VN"/>
        </w:rPr>
        <w:t>-  Nâng cao, mở rộng kiến thức</w:t>
      </w:r>
      <w:r w:rsidR="00FF4A0B" w:rsidRPr="00FF4A0B">
        <w:rPr>
          <w:rFonts w:ascii="Times New Roman" w:hAnsi="Times New Roman"/>
          <w:sz w:val="26"/>
          <w:szCs w:val="26"/>
          <w:lang w:val="vi-VN"/>
        </w:rPr>
        <w:t>,</w:t>
      </w:r>
      <w:r w:rsidRPr="00FF4A0B">
        <w:rPr>
          <w:rFonts w:ascii="Times New Roman" w:hAnsi="Times New Roman"/>
          <w:sz w:val="26"/>
          <w:szCs w:val="26"/>
          <w:lang w:val="vi-VN"/>
        </w:rPr>
        <w:t xml:space="preserve"> kỹ năng giúp các em HS nâng cao trình độ, có đủ khả năng tham gia xét tuyển Đại học-Cao đẳng.</w:t>
      </w:r>
    </w:p>
    <w:p w:rsidR="006D1A54" w:rsidRPr="00FF4A0B" w:rsidRDefault="006D1A54" w:rsidP="006D1A54">
      <w:pPr>
        <w:tabs>
          <w:tab w:val="center" w:pos="2244"/>
          <w:tab w:val="center" w:pos="7293"/>
        </w:tabs>
        <w:spacing w:before="120" w:after="120" w:line="240" w:lineRule="auto"/>
        <w:jc w:val="both"/>
        <w:rPr>
          <w:rFonts w:ascii="Times New Roman" w:hAnsi="Times New Roman"/>
          <w:b/>
          <w:sz w:val="26"/>
          <w:szCs w:val="26"/>
          <w:lang w:val="vi-VN"/>
        </w:rPr>
      </w:pPr>
      <w:r w:rsidRPr="00FF4A0B">
        <w:rPr>
          <w:rFonts w:ascii="Times New Roman" w:hAnsi="Times New Roman"/>
          <w:b/>
          <w:sz w:val="26"/>
          <w:szCs w:val="26"/>
          <w:lang w:val="vi-VN"/>
        </w:rPr>
        <w:t>II. KẾ HOẠCH CỤ THỂ</w:t>
      </w:r>
    </w:p>
    <w:p w:rsidR="006D1A54" w:rsidRPr="00FF4A0B" w:rsidRDefault="006D1A54" w:rsidP="006D1A54">
      <w:pPr>
        <w:tabs>
          <w:tab w:val="center" w:pos="2244"/>
          <w:tab w:val="center" w:pos="7293"/>
        </w:tabs>
        <w:spacing w:before="120" w:after="120" w:line="240" w:lineRule="auto"/>
        <w:jc w:val="both"/>
        <w:rPr>
          <w:rFonts w:ascii="Times New Roman" w:hAnsi="Times New Roman"/>
          <w:sz w:val="26"/>
          <w:szCs w:val="26"/>
          <w:lang w:val="vi-VN"/>
        </w:rPr>
      </w:pPr>
      <w:r w:rsidRPr="00FF4A0B">
        <w:rPr>
          <w:rFonts w:ascii="Times New Roman" w:hAnsi="Times New Roman"/>
          <w:sz w:val="26"/>
          <w:szCs w:val="26"/>
          <w:lang w:val="vi-VN"/>
        </w:rPr>
        <w:t>Thời gian ôn tập chia làm 3 giai đoạn.</w:t>
      </w:r>
    </w:p>
    <w:p w:rsidR="00E00851" w:rsidRPr="00FF4A0B" w:rsidRDefault="00AC09F5" w:rsidP="00AC09F5">
      <w:pPr>
        <w:shd w:val="clear" w:color="auto" w:fill="FFFFFF"/>
        <w:spacing w:after="0" w:line="240" w:lineRule="auto"/>
        <w:jc w:val="both"/>
        <w:rPr>
          <w:rFonts w:ascii="Arial" w:hAnsi="Arial" w:cs="Arial"/>
          <w:sz w:val="26"/>
          <w:szCs w:val="26"/>
          <w:lang w:val="vi-VN"/>
        </w:rPr>
      </w:pPr>
      <w:r w:rsidRPr="00FF4A0B">
        <w:rPr>
          <w:rFonts w:ascii="Times New Roman" w:hAnsi="Times New Roman"/>
          <w:sz w:val="26"/>
          <w:szCs w:val="26"/>
          <w:lang w:val="vi-VN"/>
        </w:rPr>
        <w:t xml:space="preserve"> </w:t>
      </w:r>
      <w:r w:rsidRPr="00FF4A0B">
        <w:rPr>
          <w:rFonts w:ascii="Times New Roman" w:hAnsi="Times New Roman"/>
          <w:b/>
          <w:sz w:val="26"/>
          <w:szCs w:val="26"/>
          <w:lang w:val="vi-VN"/>
        </w:rPr>
        <w:t>* Giai đoạn 1:</w:t>
      </w:r>
      <w:r w:rsidRPr="00FF4A0B">
        <w:rPr>
          <w:rFonts w:ascii="Arial" w:hAnsi="Arial" w:cs="Arial"/>
          <w:sz w:val="26"/>
          <w:szCs w:val="26"/>
          <w:lang w:val="vi-VN"/>
        </w:rPr>
        <w:t xml:space="preserve"> </w:t>
      </w:r>
    </w:p>
    <w:p w:rsidR="00AC09F5" w:rsidRPr="00FF4A0B" w:rsidRDefault="00E00851" w:rsidP="008C1CC1">
      <w:pPr>
        <w:shd w:val="clear" w:color="auto" w:fill="FFFFFF"/>
        <w:spacing w:after="0" w:line="240" w:lineRule="auto"/>
        <w:jc w:val="both"/>
        <w:rPr>
          <w:rFonts w:ascii="Times New Roman" w:hAnsi="Times New Roman"/>
          <w:sz w:val="26"/>
          <w:szCs w:val="26"/>
          <w:lang w:val="vi-VN"/>
        </w:rPr>
      </w:pPr>
      <w:r w:rsidRPr="00FF4A0B">
        <w:rPr>
          <w:rFonts w:ascii="Arial" w:hAnsi="Arial" w:cs="Arial"/>
          <w:sz w:val="26"/>
          <w:szCs w:val="26"/>
          <w:lang w:val="vi-VN"/>
        </w:rPr>
        <w:t xml:space="preserve">-  </w:t>
      </w:r>
      <w:r w:rsidRPr="00FF4A0B">
        <w:rPr>
          <w:rFonts w:ascii="Times New Roman" w:hAnsi="Times New Roman"/>
          <w:sz w:val="26"/>
          <w:szCs w:val="26"/>
          <w:lang w:val="vi-VN"/>
        </w:rPr>
        <w:t>Thời gian : t</w:t>
      </w:r>
      <w:r w:rsidR="00AC09F5" w:rsidRPr="00FF4A0B">
        <w:rPr>
          <w:rFonts w:ascii="Times New Roman" w:hAnsi="Times New Roman"/>
          <w:sz w:val="26"/>
          <w:szCs w:val="26"/>
          <w:lang w:val="vi-VN"/>
        </w:rPr>
        <w:t xml:space="preserve">ừ </w:t>
      </w:r>
      <w:r w:rsidR="00651E3F">
        <w:rPr>
          <w:rFonts w:ascii="Times New Roman" w:hAnsi="Times New Roman"/>
          <w:sz w:val="26"/>
          <w:szCs w:val="26"/>
        </w:rPr>
        <w:t>11</w:t>
      </w:r>
      <w:r w:rsidR="00AC09F5" w:rsidRPr="00FF4A0B">
        <w:rPr>
          <w:rFonts w:ascii="Times New Roman" w:hAnsi="Times New Roman"/>
          <w:sz w:val="26"/>
          <w:szCs w:val="26"/>
          <w:lang w:val="vi-VN"/>
        </w:rPr>
        <w:t>/01</w:t>
      </w:r>
      <w:r w:rsidR="00651E3F" w:rsidRPr="00651E3F">
        <w:rPr>
          <w:rFonts w:ascii="Times New Roman" w:hAnsi="Times New Roman"/>
          <w:sz w:val="26"/>
          <w:szCs w:val="26"/>
        </w:rPr>
        <w:sym w:font="Wingdings" w:char="F0E0"/>
      </w:r>
      <w:r w:rsidR="00AC09F5" w:rsidRPr="00FF4A0B">
        <w:rPr>
          <w:rFonts w:ascii="Times New Roman" w:hAnsi="Times New Roman"/>
          <w:sz w:val="26"/>
          <w:szCs w:val="26"/>
          <w:lang w:val="vi-VN"/>
        </w:rPr>
        <w:t xml:space="preserve"> </w:t>
      </w:r>
      <w:r w:rsidR="00651E3F">
        <w:rPr>
          <w:rFonts w:ascii="Times New Roman" w:hAnsi="Times New Roman"/>
          <w:sz w:val="26"/>
          <w:szCs w:val="26"/>
        </w:rPr>
        <w:t>08</w:t>
      </w:r>
      <w:r w:rsidR="00AC09F5" w:rsidRPr="00FF4A0B">
        <w:rPr>
          <w:rFonts w:ascii="Times New Roman" w:hAnsi="Times New Roman"/>
          <w:sz w:val="26"/>
          <w:szCs w:val="26"/>
          <w:lang w:val="vi-VN"/>
        </w:rPr>
        <w:t>/</w:t>
      </w:r>
      <w:r w:rsidR="00651E3F">
        <w:rPr>
          <w:rFonts w:ascii="Times New Roman" w:hAnsi="Times New Roman"/>
          <w:sz w:val="26"/>
          <w:szCs w:val="26"/>
        </w:rPr>
        <w:t>5</w:t>
      </w:r>
      <w:r w:rsidR="00AC09F5" w:rsidRPr="00FF4A0B">
        <w:rPr>
          <w:rFonts w:ascii="Times New Roman" w:hAnsi="Times New Roman"/>
          <w:sz w:val="26"/>
          <w:szCs w:val="26"/>
          <w:lang w:val="vi-VN"/>
        </w:rPr>
        <w:t>/20</w:t>
      </w:r>
      <w:r w:rsidR="00AC09F5">
        <w:rPr>
          <w:rFonts w:ascii="Times New Roman" w:hAnsi="Times New Roman"/>
          <w:sz w:val="26"/>
          <w:szCs w:val="26"/>
          <w:lang w:val="vi-VN"/>
        </w:rPr>
        <w:t>2</w:t>
      </w:r>
      <w:r w:rsidR="00651E3F">
        <w:rPr>
          <w:rFonts w:ascii="Times New Roman" w:hAnsi="Times New Roman"/>
          <w:sz w:val="26"/>
          <w:szCs w:val="26"/>
        </w:rPr>
        <w:t>1</w:t>
      </w:r>
      <w:r w:rsidR="00AC09F5" w:rsidRPr="00FF4A0B">
        <w:rPr>
          <w:rFonts w:ascii="Times New Roman" w:hAnsi="Times New Roman"/>
          <w:sz w:val="26"/>
          <w:szCs w:val="26"/>
          <w:lang w:val="vi-VN"/>
        </w:rPr>
        <w:t xml:space="preserve"> </w:t>
      </w:r>
    </w:p>
    <w:p w:rsidR="00AC09F5" w:rsidRPr="00FF4A0B" w:rsidRDefault="00AC09F5" w:rsidP="00AC09F5">
      <w:pPr>
        <w:tabs>
          <w:tab w:val="num" w:pos="360"/>
        </w:tabs>
        <w:spacing w:after="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w:t>
      </w:r>
      <w:r w:rsidR="00E00851" w:rsidRPr="00FF4A0B">
        <w:rPr>
          <w:rFonts w:ascii="Times New Roman" w:hAnsi="Times New Roman"/>
          <w:sz w:val="26"/>
          <w:szCs w:val="26"/>
          <w:lang w:val="vi-VN"/>
        </w:rPr>
        <w:t xml:space="preserve"> </w:t>
      </w:r>
      <w:r w:rsidRPr="00FF4A0B">
        <w:rPr>
          <w:rFonts w:ascii="Times New Roman" w:hAnsi="Times New Roman"/>
          <w:sz w:val="26"/>
          <w:szCs w:val="26"/>
          <w:lang w:val="vi-VN"/>
        </w:rPr>
        <w:t>Hoàn thành chương trình học kỳ II.</w:t>
      </w:r>
    </w:p>
    <w:p w:rsidR="00AC09F5" w:rsidRPr="00FF4A0B" w:rsidRDefault="00AC09F5" w:rsidP="008C1CC1">
      <w:pPr>
        <w:tabs>
          <w:tab w:val="num" w:pos="360"/>
        </w:tabs>
        <w:spacing w:after="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w:t>
      </w:r>
      <w:r w:rsidR="00E00851" w:rsidRPr="00FF4A0B">
        <w:rPr>
          <w:rFonts w:ascii="Times New Roman" w:hAnsi="Times New Roman"/>
          <w:sz w:val="26"/>
          <w:szCs w:val="26"/>
          <w:lang w:val="vi-VN"/>
        </w:rPr>
        <w:t xml:space="preserve"> </w:t>
      </w:r>
      <w:r w:rsidRPr="00FF4A0B">
        <w:rPr>
          <w:rFonts w:ascii="Times New Roman" w:hAnsi="Times New Roman"/>
          <w:sz w:val="26"/>
          <w:szCs w:val="26"/>
          <w:lang w:val="vi-VN"/>
        </w:rPr>
        <w:t>Phương án : Dạy đến đâu chắc đến đó, học xong phần nào ôn tập phần đó.</w:t>
      </w:r>
    </w:p>
    <w:p w:rsidR="008C1CC1" w:rsidRPr="00FF4A0B" w:rsidRDefault="00AC09F5" w:rsidP="008C1CC1">
      <w:pPr>
        <w:tabs>
          <w:tab w:val="num" w:pos="360"/>
        </w:tabs>
        <w:spacing w:after="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w:t>
      </w:r>
      <w:r w:rsidR="008C1CC1" w:rsidRPr="00FF4A0B">
        <w:rPr>
          <w:rFonts w:ascii="Times New Roman" w:hAnsi="Times New Roman"/>
          <w:sz w:val="26"/>
          <w:szCs w:val="26"/>
          <w:lang w:val="vi-VN"/>
        </w:rPr>
        <w:t xml:space="preserve">Lập danh sách HS yếu-kém (GVBM </w:t>
      </w:r>
      <w:r w:rsidR="00651E3F" w:rsidRPr="00651E3F">
        <w:rPr>
          <w:rFonts w:ascii="Times New Roman" w:hAnsi="Times New Roman"/>
          <w:sz w:val="26"/>
          <w:szCs w:val="26"/>
          <w:lang w:val="vi-VN"/>
        </w:rPr>
        <w:t>d</w:t>
      </w:r>
      <w:r w:rsidRPr="00FF4A0B">
        <w:rPr>
          <w:rFonts w:ascii="Times New Roman" w:hAnsi="Times New Roman"/>
          <w:sz w:val="26"/>
          <w:szCs w:val="26"/>
          <w:lang w:val="vi-VN"/>
        </w:rPr>
        <w:t>ựa vào kết quả kiểm tra giữa kỳ 2</w:t>
      </w:r>
      <w:r w:rsidR="008C1CC1" w:rsidRPr="00FF4A0B">
        <w:rPr>
          <w:rFonts w:ascii="Times New Roman" w:hAnsi="Times New Roman"/>
          <w:sz w:val="26"/>
          <w:szCs w:val="26"/>
          <w:lang w:val="vi-VN"/>
        </w:rPr>
        <w:t>)</w:t>
      </w:r>
      <w:r w:rsidRPr="00FF4A0B">
        <w:rPr>
          <w:rFonts w:ascii="Times New Roman" w:hAnsi="Times New Roman"/>
          <w:sz w:val="26"/>
          <w:szCs w:val="26"/>
          <w:lang w:val="vi-VN"/>
        </w:rPr>
        <w:t xml:space="preserve"> để dạy </w:t>
      </w:r>
      <w:r w:rsidR="00144D56">
        <w:rPr>
          <w:rFonts w:ascii="Times New Roman" w:hAnsi="Times New Roman"/>
          <w:sz w:val="26"/>
          <w:szCs w:val="26"/>
          <w:lang w:val="vi-VN"/>
        </w:rPr>
        <w:t>bổ sung kiến thức</w:t>
      </w:r>
      <w:r w:rsidRPr="00FF4A0B">
        <w:rPr>
          <w:rFonts w:ascii="Times New Roman" w:hAnsi="Times New Roman"/>
          <w:sz w:val="26"/>
          <w:szCs w:val="26"/>
          <w:lang w:val="vi-VN"/>
        </w:rPr>
        <w:t xml:space="preserve">. </w:t>
      </w:r>
    </w:p>
    <w:p w:rsidR="00AC09F5" w:rsidRPr="00FF4A0B" w:rsidRDefault="00AC09F5" w:rsidP="008C1CC1">
      <w:pPr>
        <w:tabs>
          <w:tab w:val="num" w:pos="360"/>
        </w:tabs>
        <w:spacing w:after="0" w:line="240" w:lineRule="auto"/>
        <w:jc w:val="both"/>
        <w:rPr>
          <w:rFonts w:ascii="Times New Roman" w:hAnsi="Times New Roman"/>
          <w:sz w:val="26"/>
          <w:szCs w:val="26"/>
          <w:lang w:val="vi-VN"/>
        </w:rPr>
      </w:pPr>
      <w:r w:rsidRPr="00FF4A0B">
        <w:rPr>
          <w:rFonts w:ascii="Times New Roman" w:hAnsi="Times New Roman"/>
          <w:sz w:val="26"/>
          <w:szCs w:val="26"/>
          <w:lang w:val="vi-VN"/>
        </w:rPr>
        <w:t>- Tham khảo đề thi minh họa của Bộ GD-ĐT.</w:t>
      </w:r>
    </w:p>
    <w:p w:rsidR="00E00851" w:rsidRPr="00FF4A0B" w:rsidRDefault="00E00851" w:rsidP="008C1CC1">
      <w:pPr>
        <w:shd w:val="clear" w:color="auto" w:fill="FFFFFF"/>
        <w:spacing w:after="0" w:line="240" w:lineRule="auto"/>
        <w:jc w:val="both"/>
        <w:rPr>
          <w:rFonts w:ascii="Arial" w:hAnsi="Arial" w:cs="Arial"/>
          <w:sz w:val="26"/>
          <w:szCs w:val="26"/>
          <w:lang w:val="vi-VN"/>
        </w:rPr>
      </w:pPr>
      <w:r w:rsidRPr="00FF4A0B">
        <w:rPr>
          <w:rFonts w:ascii="Times New Roman" w:hAnsi="Times New Roman"/>
          <w:b/>
          <w:sz w:val="26"/>
          <w:szCs w:val="26"/>
          <w:lang w:val="vi-VN"/>
        </w:rPr>
        <w:t>* Giai đoạn 2:</w:t>
      </w:r>
      <w:r w:rsidRPr="00FF4A0B">
        <w:rPr>
          <w:rFonts w:ascii="Arial" w:hAnsi="Arial" w:cs="Arial"/>
          <w:sz w:val="26"/>
          <w:szCs w:val="26"/>
          <w:lang w:val="vi-VN"/>
        </w:rPr>
        <w:t xml:space="preserve"> </w:t>
      </w:r>
    </w:p>
    <w:p w:rsidR="006D1A54" w:rsidRPr="00FF4A0B" w:rsidRDefault="006D1A54" w:rsidP="006D1A54">
      <w:pPr>
        <w:tabs>
          <w:tab w:val="num" w:pos="360"/>
        </w:tabs>
        <w:spacing w:before="120" w:after="12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Thời gian: từ </w:t>
      </w:r>
      <w:r w:rsidR="00651E3F" w:rsidRPr="00150704">
        <w:rPr>
          <w:rFonts w:ascii="Times New Roman" w:hAnsi="Times New Roman"/>
          <w:sz w:val="26"/>
          <w:szCs w:val="26"/>
          <w:lang w:val="vi-VN"/>
        </w:rPr>
        <w:t>10</w:t>
      </w:r>
      <w:r w:rsidRPr="00FF4A0B">
        <w:rPr>
          <w:rFonts w:ascii="Times New Roman" w:hAnsi="Times New Roman"/>
          <w:sz w:val="26"/>
          <w:szCs w:val="26"/>
          <w:lang w:val="vi-VN"/>
        </w:rPr>
        <w:t>/</w:t>
      </w:r>
      <w:r w:rsidR="00651E3F" w:rsidRPr="00150704">
        <w:rPr>
          <w:rFonts w:ascii="Times New Roman" w:hAnsi="Times New Roman"/>
          <w:sz w:val="26"/>
          <w:szCs w:val="26"/>
          <w:lang w:val="vi-VN"/>
        </w:rPr>
        <w:t>5</w:t>
      </w:r>
      <w:r w:rsidRPr="005A38DF">
        <w:rPr>
          <w:rFonts w:ascii="Times New Roman" w:hAnsi="Times New Roman"/>
          <w:sz w:val="26"/>
          <w:szCs w:val="26"/>
        </w:rPr>
        <w:sym w:font="Wingdings" w:char="00E0"/>
      </w:r>
      <w:r w:rsidR="00651E3F" w:rsidRPr="00150704">
        <w:rPr>
          <w:rFonts w:ascii="Times New Roman" w:hAnsi="Times New Roman"/>
          <w:sz w:val="26"/>
          <w:szCs w:val="26"/>
          <w:lang w:val="vi-VN"/>
        </w:rPr>
        <w:t>22</w:t>
      </w:r>
      <w:r w:rsidRPr="00FF4A0B">
        <w:rPr>
          <w:rFonts w:ascii="Times New Roman" w:hAnsi="Times New Roman"/>
          <w:sz w:val="26"/>
          <w:szCs w:val="26"/>
          <w:lang w:val="vi-VN"/>
        </w:rPr>
        <w:t>/</w:t>
      </w:r>
      <w:r w:rsidR="00651E3F" w:rsidRPr="00150704">
        <w:rPr>
          <w:rFonts w:ascii="Times New Roman" w:hAnsi="Times New Roman"/>
          <w:sz w:val="26"/>
          <w:szCs w:val="26"/>
          <w:lang w:val="vi-VN"/>
        </w:rPr>
        <w:t>5</w:t>
      </w:r>
      <w:r w:rsidRPr="00FF4A0B">
        <w:rPr>
          <w:rFonts w:ascii="Times New Roman" w:hAnsi="Times New Roman"/>
          <w:sz w:val="26"/>
          <w:szCs w:val="26"/>
          <w:lang w:val="vi-VN"/>
        </w:rPr>
        <w:t>/20</w:t>
      </w:r>
      <w:r w:rsidR="00E00851" w:rsidRPr="00FF4A0B">
        <w:rPr>
          <w:rFonts w:ascii="Times New Roman" w:hAnsi="Times New Roman"/>
          <w:sz w:val="26"/>
          <w:szCs w:val="26"/>
          <w:lang w:val="vi-VN"/>
        </w:rPr>
        <w:t>2</w:t>
      </w:r>
      <w:r w:rsidR="00651E3F" w:rsidRPr="00150704">
        <w:rPr>
          <w:rFonts w:ascii="Times New Roman" w:hAnsi="Times New Roman"/>
          <w:sz w:val="26"/>
          <w:szCs w:val="26"/>
          <w:lang w:val="vi-VN"/>
        </w:rPr>
        <w:t>1</w:t>
      </w:r>
      <w:r w:rsidRPr="00FF4A0B">
        <w:rPr>
          <w:rFonts w:ascii="Times New Roman" w:hAnsi="Times New Roman"/>
          <w:sz w:val="26"/>
          <w:szCs w:val="26"/>
          <w:lang w:val="vi-VN"/>
        </w:rPr>
        <w:t xml:space="preserve"> (</w:t>
      </w:r>
      <w:r w:rsidR="00E00851" w:rsidRPr="00FF4A0B">
        <w:rPr>
          <w:rFonts w:ascii="Times New Roman" w:hAnsi="Times New Roman"/>
          <w:sz w:val="26"/>
          <w:szCs w:val="26"/>
          <w:lang w:val="vi-VN"/>
        </w:rPr>
        <w:t>2</w:t>
      </w:r>
      <w:r w:rsidRPr="00FF4A0B">
        <w:rPr>
          <w:rFonts w:ascii="Times New Roman" w:hAnsi="Times New Roman"/>
          <w:sz w:val="26"/>
          <w:szCs w:val="26"/>
          <w:lang w:val="vi-VN"/>
        </w:rPr>
        <w:t xml:space="preserve"> tuần</w:t>
      </w:r>
      <w:r w:rsidR="00651E3F" w:rsidRPr="00150704">
        <w:rPr>
          <w:rFonts w:ascii="Times New Roman" w:hAnsi="Times New Roman"/>
          <w:sz w:val="26"/>
          <w:szCs w:val="26"/>
          <w:lang w:val="vi-VN"/>
        </w:rPr>
        <w:t>: CK + buổi 2</w:t>
      </w:r>
      <w:r w:rsidRPr="00FF4A0B">
        <w:rPr>
          <w:rFonts w:ascii="Times New Roman" w:hAnsi="Times New Roman"/>
          <w:sz w:val="26"/>
          <w:szCs w:val="26"/>
          <w:lang w:val="vi-VN"/>
        </w:rPr>
        <w:t>)</w:t>
      </w:r>
    </w:p>
    <w:p w:rsidR="006D1A54" w:rsidRPr="00FF4A0B" w:rsidRDefault="006D1A54" w:rsidP="006D1A54">
      <w:pPr>
        <w:tabs>
          <w:tab w:val="num" w:pos="360"/>
        </w:tabs>
        <w:spacing w:before="120" w:after="12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Số tiết: </w:t>
      </w:r>
      <w:r w:rsidR="00651E3F" w:rsidRPr="00D81D91">
        <w:rPr>
          <w:rFonts w:ascii="Times New Roman" w:hAnsi="Times New Roman"/>
          <w:sz w:val="26"/>
          <w:szCs w:val="26"/>
          <w:lang w:val="vi-VN"/>
        </w:rPr>
        <w:t>3</w:t>
      </w:r>
      <w:r w:rsidRPr="00FF4A0B">
        <w:rPr>
          <w:rFonts w:ascii="Times New Roman" w:hAnsi="Times New Roman"/>
          <w:sz w:val="26"/>
          <w:szCs w:val="26"/>
          <w:lang w:val="vi-VN"/>
        </w:rPr>
        <w:t xml:space="preserve"> tiết/ tuần.</w:t>
      </w:r>
    </w:p>
    <w:p w:rsidR="006D1A54" w:rsidRPr="00FF4A0B" w:rsidRDefault="006D1A54" w:rsidP="006D1A54">
      <w:pPr>
        <w:tabs>
          <w:tab w:val="num" w:pos="360"/>
        </w:tabs>
        <w:spacing w:before="120" w:after="120" w:line="240" w:lineRule="auto"/>
        <w:jc w:val="both"/>
        <w:rPr>
          <w:rFonts w:ascii="Times New Roman" w:hAnsi="Times New Roman"/>
          <w:sz w:val="26"/>
          <w:szCs w:val="26"/>
          <w:lang w:val="vi-VN"/>
        </w:rPr>
      </w:pPr>
      <w:r w:rsidRPr="00FF4A0B">
        <w:rPr>
          <w:rFonts w:ascii="Times New Roman" w:hAnsi="Times New Roman"/>
          <w:sz w:val="26"/>
          <w:szCs w:val="26"/>
          <w:lang w:val="vi-VN"/>
        </w:rPr>
        <w:t xml:space="preserve">- Nội dung: Ôn tập kiến thức </w:t>
      </w:r>
      <w:r w:rsidR="006450BA">
        <w:rPr>
          <w:rFonts w:ascii="Times New Roman" w:hAnsi="Times New Roman"/>
          <w:sz w:val="26"/>
          <w:szCs w:val="26"/>
          <w:lang w:val="vi-VN"/>
        </w:rPr>
        <w:t xml:space="preserve"> lớp 11 và </w:t>
      </w:r>
      <w:r w:rsidRPr="00FF4A0B">
        <w:rPr>
          <w:rFonts w:ascii="Times New Roman" w:hAnsi="Times New Roman"/>
          <w:sz w:val="26"/>
          <w:szCs w:val="26"/>
          <w:lang w:val="vi-VN"/>
        </w:rPr>
        <w:t>học kỳ I</w:t>
      </w:r>
      <w:r w:rsidR="00E00851" w:rsidRPr="00FF4A0B">
        <w:rPr>
          <w:rFonts w:ascii="Times New Roman" w:hAnsi="Times New Roman"/>
          <w:sz w:val="26"/>
          <w:szCs w:val="26"/>
          <w:lang w:val="vi-VN"/>
        </w:rPr>
        <w:t>.</w:t>
      </w:r>
    </w:p>
    <w:tbl>
      <w:tblPr>
        <w:tblStyle w:val="TableGrid"/>
        <w:tblW w:w="0" w:type="auto"/>
        <w:tblInd w:w="360" w:type="dxa"/>
        <w:tblLook w:val="04A0" w:firstRow="1" w:lastRow="0" w:firstColumn="1" w:lastColumn="0" w:noHBand="0" w:noVBand="1"/>
      </w:tblPr>
      <w:tblGrid>
        <w:gridCol w:w="2154"/>
        <w:gridCol w:w="7624"/>
      </w:tblGrid>
      <w:tr w:rsidR="006D1A54" w:rsidRPr="009C108E" w:rsidTr="00E00851">
        <w:tc>
          <w:tcPr>
            <w:tcW w:w="2154" w:type="dxa"/>
          </w:tcPr>
          <w:p w:rsidR="006D1A54" w:rsidRPr="00BA0213" w:rsidRDefault="006D1A54" w:rsidP="00417B93">
            <w:pPr>
              <w:tabs>
                <w:tab w:val="num" w:pos="360"/>
              </w:tabs>
              <w:spacing w:before="120" w:after="120"/>
              <w:jc w:val="center"/>
              <w:rPr>
                <w:rFonts w:ascii="Times New Roman" w:hAnsi="Times New Roman"/>
                <w:b/>
                <w:sz w:val="26"/>
                <w:szCs w:val="26"/>
              </w:rPr>
            </w:pPr>
            <w:r w:rsidRPr="00BA0213">
              <w:rPr>
                <w:rFonts w:ascii="Times New Roman" w:hAnsi="Times New Roman"/>
                <w:b/>
                <w:sz w:val="26"/>
                <w:szCs w:val="26"/>
              </w:rPr>
              <w:t>Tuần</w:t>
            </w:r>
          </w:p>
        </w:tc>
        <w:tc>
          <w:tcPr>
            <w:tcW w:w="7624" w:type="dxa"/>
          </w:tcPr>
          <w:p w:rsidR="006D1A54" w:rsidRPr="00BA0213" w:rsidRDefault="006D1A54" w:rsidP="00417B93">
            <w:pPr>
              <w:tabs>
                <w:tab w:val="num" w:pos="360"/>
              </w:tabs>
              <w:spacing w:before="120" w:after="120"/>
              <w:jc w:val="center"/>
              <w:rPr>
                <w:rFonts w:ascii="Times New Roman" w:hAnsi="Times New Roman"/>
                <w:b/>
                <w:sz w:val="26"/>
                <w:szCs w:val="26"/>
              </w:rPr>
            </w:pPr>
            <w:r w:rsidRPr="00BA0213">
              <w:rPr>
                <w:rFonts w:ascii="Times New Roman" w:hAnsi="Times New Roman"/>
                <w:b/>
                <w:sz w:val="26"/>
                <w:szCs w:val="26"/>
              </w:rPr>
              <w:t>Nội dung ôn tập</w:t>
            </w:r>
          </w:p>
        </w:tc>
      </w:tr>
      <w:tr w:rsidR="006D1A54" w:rsidRPr="00150704" w:rsidTr="00E00851">
        <w:tc>
          <w:tcPr>
            <w:tcW w:w="2154" w:type="dxa"/>
          </w:tcPr>
          <w:p w:rsidR="00E00851" w:rsidRPr="00E00851" w:rsidRDefault="006D1A54" w:rsidP="00E00851">
            <w:pPr>
              <w:tabs>
                <w:tab w:val="num" w:pos="360"/>
              </w:tabs>
              <w:spacing w:before="120" w:after="120"/>
              <w:jc w:val="center"/>
              <w:rPr>
                <w:rFonts w:ascii="Times New Roman" w:hAnsi="Times New Roman"/>
                <w:sz w:val="26"/>
                <w:szCs w:val="26"/>
              </w:rPr>
            </w:pPr>
            <w:r w:rsidRPr="00E00851">
              <w:rPr>
                <w:rFonts w:ascii="Times New Roman" w:hAnsi="Times New Roman"/>
                <w:sz w:val="26"/>
                <w:szCs w:val="26"/>
              </w:rPr>
              <w:t xml:space="preserve">1 </w:t>
            </w:r>
          </w:p>
          <w:p w:rsidR="006D1A54" w:rsidRPr="00E00851" w:rsidRDefault="006D1A54" w:rsidP="00E00851">
            <w:pPr>
              <w:tabs>
                <w:tab w:val="num" w:pos="360"/>
              </w:tabs>
              <w:spacing w:before="120" w:after="120"/>
              <w:jc w:val="center"/>
              <w:rPr>
                <w:rFonts w:ascii="Times New Roman" w:hAnsi="Times New Roman"/>
                <w:sz w:val="26"/>
                <w:szCs w:val="26"/>
              </w:rPr>
            </w:pPr>
          </w:p>
        </w:tc>
        <w:tc>
          <w:tcPr>
            <w:tcW w:w="7624" w:type="dxa"/>
          </w:tcPr>
          <w:p w:rsidR="006D1A54" w:rsidRPr="00144D56" w:rsidRDefault="006D1A54" w:rsidP="00417B93">
            <w:pPr>
              <w:tabs>
                <w:tab w:val="num" w:pos="360"/>
              </w:tabs>
              <w:spacing w:before="120" w:after="120"/>
              <w:jc w:val="both"/>
              <w:rPr>
                <w:rFonts w:ascii="Times New Roman" w:hAnsi="Times New Roman"/>
                <w:sz w:val="26"/>
                <w:szCs w:val="26"/>
                <w:lang w:val="vi-VN"/>
              </w:rPr>
            </w:pPr>
            <w:r>
              <w:rPr>
                <w:rFonts w:ascii="Times New Roman" w:hAnsi="Times New Roman"/>
                <w:sz w:val="26"/>
                <w:szCs w:val="26"/>
              </w:rPr>
              <w:t xml:space="preserve">- </w:t>
            </w:r>
            <w:r w:rsidRPr="009C108E">
              <w:rPr>
                <w:rFonts w:ascii="Times New Roman" w:hAnsi="Times New Roman"/>
                <w:sz w:val="26"/>
                <w:szCs w:val="26"/>
              </w:rPr>
              <w:t>Ôn tập kiến thức cơ bản, lập dàn ý, hệ thống hóa kiến thức</w:t>
            </w:r>
            <w:r>
              <w:rPr>
                <w:rFonts w:ascii="Times New Roman" w:hAnsi="Times New Roman"/>
                <w:sz w:val="26"/>
                <w:szCs w:val="26"/>
              </w:rPr>
              <w:t>, hướng dẫn trả lời trắc nghiệm</w:t>
            </w:r>
            <w:r w:rsidRPr="009C108E">
              <w:rPr>
                <w:rFonts w:ascii="Times New Roman" w:hAnsi="Times New Roman"/>
                <w:sz w:val="26"/>
                <w:szCs w:val="26"/>
              </w:rPr>
              <w:t xml:space="preserve"> chủ đề</w:t>
            </w:r>
            <w:r w:rsidR="006450BA">
              <w:rPr>
                <w:rFonts w:ascii="Times New Roman" w:hAnsi="Times New Roman"/>
                <w:sz w:val="26"/>
                <w:szCs w:val="26"/>
                <w:lang w:val="vi-VN"/>
              </w:rPr>
              <w:t xml:space="preserve">: Công dân với sự phát triển </w:t>
            </w:r>
            <w:r w:rsidR="00144D56">
              <w:rPr>
                <w:rFonts w:ascii="Times New Roman" w:hAnsi="Times New Roman"/>
                <w:sz w:val="26"/>
                <w:szCs w:val="26"/>
                <w:lang w:val="vi-VN"/>
              </w:rPr>
              <w:t xml:space="preserve">kinh tế </w:t>
            </w:r>
            <w:r w:rsidR="006450BA">
              <w:rPr>
                <w:rFonts w:ascii="Times New Roman" w:hAnsi="Times New Roman"/>
                <w:sz w:val="26"/>
                <w:szCs w:val="26"/>
                <w:lang w:val="vi-VN"/>
              </w:rPr>
              <w:t xml:space="preserve">( kiến thức </w:t>
            </w:r>
            <w:r w:rsidR="00144D56">
              <w:rPr>
                <w:rFonts w:ascii="Times New Roman" w:hAnsi="Times New Roman"/>
                <w:sz w:val="26"/>
                <w:szCs w:val="26"/>
                <w:lang w:val="vi-VN"/>
              </w:rPr>
              <w:t>lớp 11</w:t>
            </w:r>
            <w:r w:rsidR="006450BA">
              <w:rPr>
                <w:rFonts w:ascii="Times New Roman" w:hAnsi="Times New Roman"/>
                <w:sz w:val="26"/>
                <w:szCs w:val="26"/>
                <w:lang w:val="vi-VN"/>
              </w:rPr>
              <w:t>)</w:t>
            </w:r>
            <w:r w:rsidR="00144D56">
              <w:rPr>
                <w:rFonts w:ascii="Times New Roman" w:hAnsi="Times New Roman"/>
                <w:sz w:val="26"/>
                <w:szCs w:val="26"/>
                <w:lang w:val="vi-VN"/>
              </w:rPr>
              <w:t>.</w:t>
            </w:r>
          </w:p>
          <w:p w:rsidR="006D1A54" w:rsidRPr="00150704" w:rsidRDefault="006D1A54" w:rsidP="00144D56">
            <w:pPr>
              <w:tabs>
                <w:tab w:val="num" w:pos="360"/>
              </w:tabs>
              <w:spacing w:before="120" w:after="120"/>
              <w:jc w:val="both"/>
              <w:rPr>
                <w:rFonts w:ascii="Times New Roman" w:hAnsi="Times New Roman"/>
                <w:sz w:val="26"/>
                <w:szCs w:val="26"/>
                <w:lang w:val="vi-VN"/>
              </w:rPr>
            </w:pPr>
            <w:r w:rsidRPr="00150704">
              <w:rPr>
                <w:rFonts w:ascii="Times New Roman" w:hAnsi="Times New Roman"/>
                <w:sz w:val="26"/>
                <w:szCs w:val="26"/>
                <w:lang w:val="vi-VN"/>
              </w:rPr>
              <w:lastRenderedPageBreak/>
              <w:t>- Rèn kỹ năng</w:t>
            </w:r>
            <w:r w:rsidR="00144D56">
              <w:rPr>
                <w:rFonts w:ascii="Times New Roman" w:hAnsi="Times New Roman"/>
                <w:sz w:val="26"/>
                <w:szCs w:val="26"/>
                <w:lang w:val="vi-VN"/>
              </w:rPr>
              <w:t xml:space="preserve"> làm bài trắc nghiệm</w:t>
            </w:r>
            <w:r w:rsidRPr="00150704">
              <w:rPr>
                <w:rFonts w:ascii="Times New Roman" w:hAnsi="Times New Roman"/>
                <w:sz w:val="26"/>
                <w:szCs w:val="26"/>
                <w:lang w:val="vi-VN"/>
              </w:rPr>
              <w:t>.</w:t>
            </w:r>
          </w:p>
        </w:tc>
      </w:tr>
      <w:tr w:rsidR="006D1A54" w:rsidRPr="009C108E" w:rsidTr="00E00851">
        <w:trPr>
          <w:trHeight w:val="624"/>
        </w:trPr>
        <w:tc>
          <w:tcPr>
            <w:tcW w:w="2154" w:type="dxa"/>
          </w:tcPr>
          <w:p w:rsidR="006D1A54" w:rsidRPr="00E00851" w:rsidRDefault="006D1A54" w:rsidP="006A3258">
            <w:pPr>
              <w:tabs>
                <w:tab w:val="num" w:pos="360"/>
              </w:tabs>
              <w:spacing w:before="120" w:after="120"/>
              <w:jc w:val="center"/>
              <w:rPr>
                <w:rFonts w:ascii="Times New Roman" w:hAnsi="Times New Roman"/>
                <w:sz w:val="26"/>
                <w:szCs w:val="26"/>
              </w:rPr>
            </w:pPr>
            <w:r w:rsidRPr="00E00851">
              <w:rPr>
                <w:rFonts w:ascii="Times New Roman" w:hAnsi="Times New Roman"/>
                <w:sz w:val="26"/>
                <w:szCs w:val="26"/>
              </w:rPr>
              <w:lastRenderedPageBreak/>
              <w:t xml:space="preserve">2 </w:t>
            </w:r>
          </w:p>
        </w:tc>
        <w:tc>
          <w:tcPr>
            <w:tcW w:w="7624" w:type="dxa"/>
          </w:tcPr>
          <w:p w:rsidR="006D1A54" w:rsidRDefault="002A2F6E" w:rsidP="00417B93">
            <w:pPr>
              <w:tabs>
                <w:tab w:val="num" w:pos="360"/>
              </w:tabs>
              <w:spacing w:before="120" w:after="120"/>
              <w:jc w:val="both"/>
              <w:rPr>
                <w:rFonts w:ascii="Times New Roman" w:hAnsi="Times New Roman"/>
                <w:sz w:val="26"/>
                <w:szCs w:val="26"/>
              </w:rPr>
            </w:pPr>
            <w:r>
              <w:rPr>
                <w:rFonts w:ascii="Times New Roman" w:hAnsi="Times New Roman"/>
                <w:sz w:val="26"/>
                <w:szCs w:val="26"/>
              </w:rPr>
              <w:t xml:space="preserve">- </w:t>
            </w:r>
            <w:r w:rsidR="006D1A54" w:rsidRPr="009C108E">
              <w:rPr>
                <w:rFonts w:ascii="Times New Roman" w:hAnsi="Times New Roman"/>
                <w:sz w:val="26"/>
                <w:szCs w:val="26"/>
              </w:rPr>
              <w:t>Ôn tập kiến thức cơ bản, lập dàn ý, hệ thống hóa kiến thức</w:t>
            </w:r>
            <w:r w:rsidR="006D1A54">
              <w:rPr>
                <w:rFonts w:ascii="Times New Roman" w:hAnsi="Times New Roman"/>
                <w:sz w:val="26"/>
                <w:szCs w:val="26"/>
              </w:rPr>
              <w:t>, hướng dẫn trả lời trắc nghiệm</w:t>
            </w:r>
            <w:r w:rsidR="006D1A54" w:rsidRPr="009C108E">
              <w:rPr>
                <w:rFonts w:ascii="Times New Roman" w:hAnsi="Times New Roman"/>
                <w:sz w:val="26"/>
                <w:szCs w:val="26"/>
              </w:rPr>
              <w:t xml:space="preserve"> chủ đề</w:t>
            </w:r>
            <w:r w:rsidR="006450BA">
              <w:rPr>
                <w:rFonts w:ascii="Times New Roman" w:hAnsi="Times New Roman"/>
                <w:sz w:val="26"/>
                <w:szCs w:val="26"/>
                <w:lang w:val="vi-VN"/>
              </w:rPr>
              <w:t>: Quyền</w:t>
            </w:r>
            <w:r w:rsidR="00144D56">
              <w:rPr>
                <w:rFonts w:ascii="Times New Roman" w:hAnsi="Times New Roman"/>
                <w:sz w:val="26"/>
                <w:szCs w:val="26"/>
                <w:lang w:val="vi-VN"/>
              </w:rPr>
              <w:t xml:space="preserve"> bình đẳng</w:t>
            </w:r>
            <w:r w:rsidR="006450BA">
              <w:rPr>
                <w:rFonts w:ascii="Times New Roman" w:hAnsi="Times New Roman"/>
                <w:sz w:val="26"/>
                <w:szCs w:val="26"/>
                <w:lang w:val="vi-VN"/>
              </w:rPr>
              <w:t xml:space="preserve"> của công dân</w:t>
            </w:r>
            <w:r w:rsidR="006D1A54" w:rsidRPr="009C108E">
              <w:rPr>
                <w:rFonts w:ascii="Times New Roman" w:hAnsi="Times New Roman"/>
                <w:sz w:val="26"/>
                <w:szCs w:val="26"/>
              </w:rPr>
              <w:t>.</w:t>
            </w:r>
          </w:p>
          <w:p w:rsidR="006D1A54" w:rsidRPr="00144D56" w:rsidRDefault="006D1A54" w:rsidP="00144D56">
            <w:pPr>
              <w:tabs>
                <w:tab w:val="num" w:pos="360"/>
              </w:tabs>
              <w:spacing w:before="120" w:after="120"/>
              <w:jc w:val="both"/>
              <w:rPr>
                <w:rFonts w:ascii="Times New Roman" w:hAnsi="Times New Roman"/>
                <w:sz w:val="26"/>
                <w:szCs w:val="26"/>
                <w:lang w:val="vi-VN"/>
              </w:rPr>
            </w:pPr>
            <w:r>
              <w:rPr>
                <w:rFonts w:ascii="Times New Roman" w:hAnsi="Times New Roman"/>
                <w:sz w:val="26"/>
                <w:szCs w:val="26"/>
              </w:rPr>
              <w:t xml:space="preserve">- Rèn kỹ năng </w:t>
            </w:r>
            <w:r w:rsidR="00144D56">
              <w:rPr>
                <w:rFonts w:ascii="Times New Roman" w:hAnsi="Times New Roman"/>
                <w:sz w:val="26"/>
                <w:szCs w:val="26"/>
                <w:lang w:val="vi-VN"/>
              </w:rPr>
              <w:t>làm bài trắc nghiệm</w:t>
            </w:r>
          </w:p>
        </w:tc>
      </w:tr>
    </w:tbl>
    <w:p w:rsidR="006D1A54" w:rsidRDefault="006D1A54" w:rsidP="006D1A54">
      <w:pPr>
        <w:tabs>
          <w:tab w:val="num" w:pos="360"/>
        </w:tabs>
        <w:spacing w:before="120" w:after="120" w:line="240" w:lineRule="auto"/>
        <w:jc w:val="both"/>
        <w:rPr>
          <w:rFonts w:ascii="Times New Roman" w:hAnsi="Times New Roman"/>
          <w:b/>
          <w:sz w:val="26"/>
          <w:szCs w:val="26"/>
        </w:rPr>
      </w:pPr>
      <w:r>
        <w:rPr>
          <w:rFonts w:ascii="Times New Roman" w:hAnsi="Times New Roman"/>
          <w:b/>
          <w:sz w:val="26"/>
          <w:szCs w:val="26"/>
        </w:rPr>
        <w:sym w:font="Wingdings" w:char="F077"/>
      </w:r>
      <w:r>
        <w:rPr>
          <w:rFonts w:ascii="Times New Roman" w:hAnsi="Times New Roman"/>
          <w:b/>
          <w:sz w:val="26"/>
          <w:szCs w:val="26"/>
        </w:rPr>
        <w:t xml:space="preserve"> </w:t>
      </w:r>
      <w:r w:rsidRPr="009C108E">
        <w:rPr>
          <w:rFonts w:ascii="Times New Roman" w:hAnsi="Times New Roman"/>
          <w:b/>
          <w:sz w:val="26"/>
          <w:szCs w:val="26"/>
        </w:rPr>
        <w:t xml:space="preserve">Giai đoạn 3: </w:t>
      </w:r>
    </w:p>
    <w:p w:rsidR="002A2F6E" w:rsidRDefault="006D1A54" w:rsidP="006D1A54">
      <w:pPr>
        <w:tabs>
          <w:tab w:val="num" w:pos="360"/>
        </w:tabs>
        <w:spacing w:before="120" w:after="120" w:line="240" w:lineRule="auto"/>
        <w:jc w:val="both"/>
        <w:rPr>
          <w:rFonts w:ascii="Times New Roman" w:hAnsi="Times New Roman"/>
          <w:sz w:val="26"/>
          <w:szCs w:val="26"/>
        </w:rPr>
      </w:pPr>
      <w:r w:rsidRPr="005A38DF">
        <w:rPr>
          <w:rFonts w:ascii="Times New Roman" w:hAnsi="Times New Roman"/>
          <w:sz w:val="26"/>
          <w:szCs w:val="26"/>
        </w:rPr>
        <w:t xml:space="preserve">    - </w:t>
      </w:r>
      <w:r w:rsidR="002A2F6E">
        <w:rPr>
          <w:rFonts w:ascii="Times New Roman" w:hAnsi="Times New Roman"/>
          <w:sz w:val="26"/>
          <w:szCs w:val="26"/>
        </w:rPr>
        <w:t xml:space="preserve"> </w:t>
      </w:r>
      <w:r w:rsidRPr="005A38DF">
        <w:rPr>
          <w:rFonts w:ascii="Times New Roman" w:hAnsi="Times New Roman"/>
          <w:sz w:val="26"/>
          <w:szCs w:val="26"/>
        </w:rPr>
        <w:t>Thời gian:</w:t>
      </w:r>
      <w:r w:rsidR="002A2F6E">
        <w:rPr>
          <w:rFonts w:ascii="Times New Roman" w:hAnsi="Times New Roman"/>
          <w:sz w:val="26"/>
          <w:szCs w:val="26"/>
        </w:rPr>
        <w:t xml:space="preserve"> từ </w:t>
      </w:r>
      <w:r w:rsidR="006A3258">
        <w:rPr>
          <w:rFonts w:ascii="Times New Roman" w:hAnsi="Times New Roman"/>
          <w:sz w:val="26"/>
          <w:szCs w:val="26"/>
        </w:rPr>
        <w:t>24</w:t>
      </w:r>
      <w:r w:rsidR="002A2F6E">
        <w:rPr>
          <w:rFonts w:ascii="Times New Roman" w:hAnsi="Times New Roman"/>
          <w:sz w:val="26"/>
          <w:szCs w:val="26"/>
        </w:rPr>
        <w:t>/</w:t>
      </w:r>
      <w:r w:rsidR="006A3258">
        <w:rPr>
          <w:rFonts w:ascii="Times New Roman" w:hAnsi="Times New Roman"/>
          <w:sz w:val="26"/>
          <w:szCs w:val="26"/>
        </w:rPr>
        <w:t>5</w:t>
      </w:r>
      <w:r w:rsidR="002A2F6E">
        <w:rPr>
          <w:rFonts w:ascii="Times New Roman" w:hAnsi="Times New Roman"/>
          <w:sz w:val="26"/>
          <w:szCs w:val="26"/>
        </w:rPr>
        <w:t>/20</w:t>
      </w:r>
      <w:r w:rsidR="002A2F6E">
        <w:rPr>
          <w:rFonts w:ascii="Times New Roman" w:hAnsi="Times New Roman"/>
          <w:sz w:val="26"/>
          <w:szCs w:val="26"/>
          <w:lang w:val="vi-VN"/>
        </w:rPr>
        <w:t>20</w:t>
      </w:r>
      <w:r w:rsidR="002A2F6E">
        <w:rPr>
          <w:rFonts w:ascii="Times New Roman" w:hAnsi="Times New Roman"/>
          <w:sz w:val="26"/>
          <w:szCs w:val="26"/>
        </w:rPr>
        <w:sym w:font="Wingdings" w:char="00E0"/>
      </w:r>
      <w:r w:rsidR="002A2F6E">
        <w:rPr>
          <w:rFonts w:ascii="Times New Roman" w:hAnsi="Times New Roman"/>
          <w:sz w:val="26"/>
          <w:szCs w:val="26"/>
          <w:lang w:val="vi-VN"/>
        </w:rPr>
        <w:t>0</w:t>
      </w:r>
      <w:r w:rsidR="006A3258">
        <w:rPr>
          <w:rFonts w:ascii="Times New Roman" w:hAnsi="Times New Roman"/>
          <w:sz w:val="26"/>
          <w:szCs w:val="26"/>
        </w:rPr>
        <w:t>3</w:t>
      </w:r>
      <w:r w:rsidR="002A2F6E">
        <w:rPr>
          <w:rFonts w:ascii="Times New Roman" w:hAnsi="Times New Roman"/>
          <w:sz w:val="26"/>
          <w:szCs w:val="26"/>
        </w:rPr>
        <w:t>/</w:t>
      </w:r>
      <w:r w:rsidR="006A3258">
        <w:rPr>
          <w:rFonts w:ascii="Times New Roman" w:hAnsi="Times New Roman"/>
          <w:sz w:val="26"/>
          <w:szCs w:val="26"/>
        </w:rPr>
        <w:t>7</w:t>
      </w:r>
      <w:r w:rsidR="002A2F6E">
        <w:rPr>
          <w:rFonts w:ascii="Times New Roman" w:hAnsi="Times New Roman"/>
          <w:sz w:val="26"/>
          <w:szCs w:val="26"/>
        </w:rPr>
        <w:t>/20</w:t>
      </w:r>
      <w:r w:rsidR="002A2F6E">
        <w:rPr>
          <w:rFonts w:ascii="Times New Roman" w:hAnsi="Times New Roman"/>
          <w:sz w:val="26"/>
          <w:szCs w:val="26"/>
          <w:lang w:val="vi-VN"/>
        </w:rPr>
        <w:t>2</w:t>
      </w:r>
      <w:r w:rsidR="006A3258">
        <w:rPr>
          <w:rFonts w:ascii="Times New Roman" w:hAnsi="Times New Roman"/>
          <w:sz w:val="26"/>
          <w:szCs w:val="26"/>
        </w:rPr>
        <w:t>1</w:t>
      </w:r>
      <w:r w:rsidR="002A2F6E">
        <w:rPr>
          <w:rFonts w:ascii="Times New Roman" w:hAnsi="Times New Roman"/>
          <w:sz w:val="26"/>
          <w:szCs w:val="26"/>
        </w:rPr>
        <w:t xml:space="preserve"> (</w:t>
      </w:r>
      <w:r w:rsidR="006A3258">
        <w:rPr>
          <w:rFonts w:ascii="Times New Roman" w:hAnsi="Times New Roman"/>
          <w:sz w:val="26"/>
          <w:szCs w:val="26"/>
        </w:rPr>
        <w:t>6</w:t>
      </w:r>
      <w:r w:rsidR="002A2F6E">
        <w:rPr>
          <w:rFonts w:ascii="Times New Roman" w:hAnsi="Times New Roman"/>
          <w:sz w:val="26"/>
          <w:szCs w:val="26"/>
        </w:rPr>
        <w:t xml:space="preserve"> tuần)  </w:t>
      </w:r>
    </w:p>
    <w:p w:rsidR="006D1A54" w:rsidRDefault="006D1A54" w:rsidP="006D1A54">
      <w:pPr>
        <w:tabs>
          <w:tab w:val="num" w:pos="360"/>
        </w:tabs>
        <w:spacing w:before="120" w:after="120" w:line="240" w:lineRule="auto"/>
        <w:jc w:val="both"/>
        <w:rPr>
          <w:rFonts w:ascii="Times New Roman" w:hAnsi="Times New Roman"/>
          <w:sz w:val="26"/>
          <w:szCs w:val="26"/>
        </w:rPr>
      </w:pPr>
      <w:r>
        <w:rPr>
          <w:rFonts w:ascii="Times New Roman" w:hAnsi="Times New Roman"/>
          <w:sz w:val="26"/>
          <w:szCs w:val="26"/>
        </w:rPr>
        <w:t xml:space="preserve">    </w:t>
      </w:r>
      <w:r w:rsidRPr="006C3E03">
        <w:rPr>
          <w:rFonts w:ascii="Times New Roman" w:hAnsi="Times New Roman"/>
          <w:sz w:val="26"/>
          <w:szCs w:val="26"/>
        </w:rPr>
        <w:t xml:space="preserve">- </w:t>
      </w:r>
      <w:r w:rsidR="002A2F6E">
        <w:rPr>
          <w:rFonts w:ascii="Times New Roman" w:hAnsi="Times New Roman"/>
          <w:sz w:val="26"/>
          <w:szCs w:val="26"/>
        </w:rPr>
        <w:t xml:space="preserve"> </w:t>
      </w:r>
      <w:r w:rsidRPr="006C3E03">
        <w:rPr>
          <w:rFonts w:ascii="Times New Roman" w:hAnsi="Times New Roman"/>
          <w:sz w:val="26"/>
          <w:szCs w:val="26"/>
        </w:rPr>
        <w:t xml:space="preserve">Số tiết: </w:t>
      </w:r>
      <w:r w:rsidR="006A3258">
        <w:rPr>
          <w:rFonts w:ascii="Times New Roman" w:hAnsi="Times New Roman"/>
          <w:sz w:val="26"/>
          <w:szCs w:val="26"/>
        </w:rPr>
        <w:t>4</w:t>
      </w:r>
      <w:r>
        <w:rPr>
          <w:rFonts w:ascii="Times New Roman" w:hAnsi="Times New Roman"/>
          <w:sz w:val="26"/>
          <w:szCs w:val="26"/>
        </w:rPr>
        <w:t xml:space="preserve"> tiết/ tuần.</w:t>
      </w:r>
    </w:p>
    <w:tbl>
      <w:tblPr>
        <w:tblStyle w:val="TableGrid"/>
        <w:tblW w:w="0" w:type="auto"/>
        <w:tblInd w:w="360" w:type="dxa"/>
        <w:tblLook w:val="04A0" w:firstRow="1" w:lastRow="0" w:firstColumn="1" w:lastColumn="0" w:noHBand="0" w:noVBand="1"/>
      </w:tblPr>
      <w:tblGrid>
        <w:gridCol w:w="2016"/>
        <w:gridCol w:w="7542"/>
      </w:tblGrid>
      <w:tr w:rsidR="006D1A54" w:rsidRPr="00A8170C" w:rsidTr="00417B93">
        <w:tc>
          <w:tcPr>
            <w:tcW w:w="2016" w:type="dxa"/>
          </w:tcPr>
          <w:p w:rsidR="006D1A54" w:rsidRPr="00BA0213" w:rsidRDefault="006D1A54" w:rsidP="00417B93">
            <w:pPr>
              <w:tabs>
                <w:tab w:val="num" w:pos="360"/>
              </w:tabs>
              <w:spacing w:before="120" w:after="120"/>
              <w:jc w:val="center"/>
              <w:rPr>
                <w:rFonts w:ascii="Times New Roman" w:hAnsi="Times New Roman"/>
                <w:b/>
                <w:sz w:val="26"/>
                <w:szCs w:val="26"/>
              </w:rPr>
            </w:pPr>
            <w:r>
              <w:rPr>
                <w:rFonts w:ascii="Times New Roman" w:hAnsi="Times New Roman"/>
                <w:sz w:val="26"/>
                <w:szCs w:val="26"/>
              </w:rPr>
              <w:t xml:space="preserve">    </w:t>
            </w:r>
            <w:r w:rsidRPr="00BA0213">
              <w:rPr>
                <w:rFonts w:ascii="Times New Roman" w:hAnsi="Times New Roman"/>
                <w:b/>
                <w:sz w:val="26"/>
                <w:szCs w:val="26"/>
              </w:rPr>
              <w:t>Tuần</w:t>
            </w:r>
          </w:p>
        </w:tc>
        <w:tc>
          <w:tcPr>
            <w:tcW w:w="7542" w:type="dxa"/>
          </w:tcPr>
          <w:p w:rsidR="006D1A54" w:rsidRPr="00BA0213" w:rsidRDefault="006D1A54" w:rsidP="00417B93">
            <w:pPr>
              <w:tabs>
                <w:tab w:val="num" w:pos="360"/>
              </w:tabs>
              <w:spacing w:before="120" w:after="120"/>
              <w:jc w:val="center"/>
              <w:rPr>
                <w:rFonts w:ascii="Times New Roman" w:hAnsi="Times New Roman"/>
                <w:b/>
                <w:sz w:val="26"/>
                <w:szCs w:val="26"/>
              </w:rPr>
            </w:pPr>
            <w:r w:rsidRPr="00BA0213">
              <w:rPr>
                <w:rFonts w:ascii="Times New Roman" w:hAnsi="Times New Roman"/>
                <w:b/>
                <w:sz w:val="26"/>
                <w:szCs w:val="26"/>
              </w:rPr>
              <w:t>Nội dung ôn tập</w:t>
            </w:r>
          </w:p>
        </w:tc>
      </w:tr>
      <w:tr w:rsidR="006D1A54" w:rsidRPr="00150704" w:rsidTr="00417B93">
        <w:tc>
          <w:tcPr>
            <w:tcW w:w="2016" w:type="dxa"/>
            <w:vAlign w:val="center"/>
          </w:tcPr>
          <w:p w:rsidR="006D1A54" w:rsidRPr="002A2F6E" w:rsidRDefault="006D1A54" w:rsidP="00417B93">
            <w:pPr>
              <w:tabs>
                <w:tab w:val="num" w:pos="360"/>
              </w:tabs>
              <w:spacing w:before="120" w:after="120"/>
              <w:jc w:val="center"/>
              <w:rPr>
                <w:rFonts w:ascii="Times New Roman" w:hAnsi="Times New Roman"/>
                <w:sz w:val="26"/>
                <w:szCs w:val="26"/>
              </w:rPr>
            </w:pPr>
            <w:r w:rsidRPr="002A2F6E">
              <w:rPr>
                <w:rFonts w:ascii="Times New Roman" w:hAnsi="Times New Roman"/>
                <w:sz w:val="26"/>
                <w:szCs w:val="26"/>
              </w:rPr>
              <w:t>1</w:t>
            </w:r>
          </w:p>
          <w:p w:rsidR="006D1A54" w:rsidRPr="002A2F6E" w:rsidRDefault="006D1A54" w:rsidP="00417B93">
            <w:pPr>
              <w:tabs>
                <w:tab w:val="num" w:pos="360"/>
              </w:tabs>
              <w:spacing w:before="120" w:after="120"/>
              <w:jc w:val="center"/>
              <w:rPr>
                <w:rFonts w:ascii="Times New Roman" w:hAnsi="Times New Roman"/>
                <w:sz w:val="26"/>
                <w:szCs w:val="26"/>
              </w:rPr>
            </w:pPr>
          </w:p>
        </w:tc>
        <w:tc>
          <w:tcPr>
            <w:tcW w:w="7542" w:type="dxa"/>
            <w:vAlign w:val="center"/>
          </w:tcPr>
          <w:p w:rsidR="00144D56" w:rsidRPr="00144D56" w:rsidRDefault="006D1A54" w:rsidP="00144D56">
            <w:pPr>
              <w:tabs>
                <w:tab w:val="num" w:pos="360"/>
              </w:tabs>
              <w:spacing w:before="120" w:after="120"/>
              <w:jc w:val="both"/>
              <w:rPr>
                <w:rFonts w:ascii="Times New Roman" w:hAnsi="Times New Roman"/>
                <w:sz w:val="26"/>
                <w:szCs w:val="26"/>
                <w:lang w:val="vi-VN"/>
              </w:rPr>
            </w:pPr>
            <w:r>
              <w:rPr>
                <w:rFonts w:ascii="Times New Roman" w:hAnsi="Times New Roman"/>
                <w:sz w:val="26"/>
                <w:szCs w:val="26"/>
              </w:rPr>
              <w:t xml:space="preserve">- </w:t>
            </w:r>
            <w:r w:rsidR="002A2F6E">
              <w:rPr>
                <w:rFonts w:ascii="Times New Roman" w:hAnsi="Times New Roman"/>
                <w:sz w:val="26"/>
                <w:szCs w:val="26"/>
              </w:rPr>
              <w:t>Củng cố, n</w:t>
            </w:r>
            <w:r>
              <w:rPr>
                <w:rFonts w:ascii="Times New Roman" w:hAnsi="Times New Roman"/>
                <w:sz w:val="26"/>
                <w:szCs w:val="26"/>
              </w:rPr>
              <w:t xml:space="preserve">âng cao kiến thức </w:t>
            </w:r>
            <w:r w:rsidRPr="009C108E">
              <w:rPr>
                <w:rFonts w:ascii="Times New Roman" w:hAnsi="Times New Roman"/>
                <w:sz w:val="26"/>
                <w:szCs w:val="26"/>
              </w:rPr>
              <w:t>chủ đề</w:t>
            </w:r>
            <w:r w:rsidR="006450BA">
              <w:rPr>
                <w:rFonts w:ascii="Times New Roman" w:hAnsi="Times New Roman"/>
                <w:sz w:val="26"/>
                <w:szCs w:val="26"/>
                <w:lang w:val="vi-VN"/>
              </w:rPr>
              <w:t>:</w:t>
            </w:r>
            <w:r w:rsidRPr="009C108E">
              <w:rPr>
                <w:rFonts w:ascii="Times New Roman" w:hAnsi="Times New Roman"/>
                <w:sz w:val="26"/>
                <w:szCs w:val="26"/>
              </w:rPr>
              <w:t xml:space="preserve"> </w:t>
            </w:r>
            <w:r w:rsidR="006450BA">
              <w:rPr>
                <w:rFonts w:ascii="Times New Roman" w:hAnsi="Times New Roman"/>
                <w:sz w:val="26"/>
                <w:szCs w:val="26"/>
                <w:lang w:val="vi-VN"/>
              </w:rPr>
              <w:t>C</w:t>
            </w:r>
            <w:r w:rsidR="00144D56">
              <w:rPr>
                <w:rFonts w:ascii="Times New Roman" w:hAnsi="Times New Roman"/>
                <w:sz w:val="26"/>
                <w:szCs w:val="26"/>
                <w:lang w:val="vi-VN"/>
              </w:rPr>
              <w:t>ông dân với các quyền tự do</w:t>
            </w:r>
          </w:p>
          <w:p w:rsidR="006D1A54" w:rsidRPr="00150704" w:rsidRDefault="006D1A54" w:rsidP="00144D56">
            <w:pPr>
              <w:tabs>
                <w:tab w:val="num" w:pos="360"/>
              </w:tabs>
              <w:spacing w:before="120" w:after="120"/>
              <w:jc w:val="both"/>
              <w:rPr>
                <w:rFonts w:ascii="Times New Roman" w:hAnsi="Times New Roman"/>
                <w:sz w:val="26"/>
                <w:szCs w:val="26"/>
                <w:lang w:val="vi-VN"/>
              </w:rPr>
            </w:pPr>
            <w:r w:rsidRPr="00150704">
              <w:rPr>
                <w:rFonts w:ascii="Times New Roman" w:hAnsi="Times New Roman"/>
                <w:sz w:val="26"/>
                <w:szCs w:val="26"/>
                <w:lang w:val="vi-VN"/>
              </w:rPr>
              <w:t>- Luyện tập, giải đề thi.</w:t>
            </w:r>
          </w:p>
        </w:tc>
      </w:tr>
      <w:tr w:rsidR="006D1A54" w:rsidRPr="00A8170C" w:rsidTr="00417B93">
        <w:tc>
          <w:tcPr>
            <w:tcW w:w="2016" w:type="dxa"/>
            <w:vAlign w:val="center"/>
          </w:tcPr>
          <w:p w:rsidR="006D1A54" w:rsidRPr="002A2F6E" w:rsidRDefault="006D1A54" w:rsidP="00417B93">
            <w:pPr>
              <w:tabs>
                <w:tab w:val="num" w:pos="360"/>
              </w:tabs>
              <w:spacing w:before="120" w:after="120"/>
              <w:jc w:val="center"/>
              <w:rPr>
                <w:rFonts w:ascii="Times New Roman" w:hAnsi="Times New Roman"/>
                <w:sz w:val="26"/>
                <w:szCs w:val="26"/>
              </w:rPr>
            </w:pPr>
            <w:r w:rsidRPr="002A2F6E">
              <w:rPr>
                <w:rFonts w:ascii="Times New Roman" w:hAnsi="Times New Roman"/>
                <w:sz w:val="26"/>
                <w:szCs w:val="26"/>
              </w:rPr>
              <w:t>2</w:t>
            </w:r>
          </w:p>
          <w:p w:rsidR="006D1A54" w:rsidRPr="002A2F6E" w:rsidRDefault="006D1A54" w:rsidP="00417B93">
            <w:pPr>
              <w:tabs>
                <w:tab w:val="num" w:pos="360"/>
              </w:tabs>
              <w:spacing w:before="120" w:after="120"/>
              <w:jc w:val="center"/>
              <w:rPr>
                <w:rFonts w:ascii="Times New Roman" w:hAnsi="Times New Roman"/>
                <w:sz w:val="26"/>
                <w:szCs w:val="26"/>
              </w:rPr>
            </w:pPr>
          </w:p>
        </w:tc>
        <w:tc>
          <w:tcPr>
            <w:tcW w:w="7542" w:type="dxa"/>
            <w:vAlign w:val="center"/>
          </w:tcPr>
          <w:p w:rsidR="0052767B" w:rsidRDefault="0052767B" w:rsidP="0052767B">
            <w:pPr>
              <w:tabs>
                <w:tab w:val="num" w:pos="360"/>
              </w:tabs>
              <w:spacing w:before="120" w:after="120"/>
              <w:jc w:val="both"/>
              <w:rPr>
                <w:rFonts w:ascii="Times New Roman" w:hAnsi="Times New Roman"/>
                <w:sz w:val="26"/>
                <w:szCs w:val="26"/>
              </w:rPr>
            </w:pPr>
            <w:r>
              <w:rPr>
                <w:rFonts w:ascii="Times New Roman" w:hAnsi="Times New Roman"/>
                <w:sz w:val="26"/>
                <w:szCs w:val="26"/>
              </w:rPr>
              <w:t xml:space="preserve">- Củng cố, nâng cao kiến thức </w:t>
            </w:r>
            <w:r w:rsidRPr="009C108E">
              <w:rPr>
                <w:rFonts w:ascii="Times New Roman" w:hAnsi="Times New Roman"/>
                <w:sz w:val="26"/>
                <w:szCs w:val="26"/>
              </w:rPr>
              <w:t>chủ đề</w:t>
            </w:r>
            <w:r w:rsidR="006450BA">
              <w:rPr>
                <w:rFonts w:ascii="Times New Roman" w:hAnsi="Times New Roman"/>
                <w:sz w:val="26"/>
                <w:szCs w:val="26"/>
                <w:lang w:val="vi-VN"/>
              </w:rPr>
              <w:t>:</w:t>
            </w:r>
            <w:r w:rsidR="006450BA">
              <w:rPr>
                <w:rFonts w:ascii="Times New Roman" w:hAnsi="Times New Roman"/>
                <w:sz w:val="26"/>
                <w:szCs w:val="26"/>
              </w:rPr>
              <w:t xml:space="preserve"> </w:t>
            </w:r>
            <w:r w:rsidR="006450BA">
              <w:rPr>
                <w:rFonts w:ascii="Times New Roman" w:hAnsi="Times New Roman"/>
                <w:sz w:val="26"/>
                <w:szCs w:val="26"/>
                <w:lang w:val="vi-VN"/>
              </w:rPr>
              <w:t>Quyền bình đẳng của công dân</w:t>
            </w:r>
          </w:p>
          <w:p w:rsidR="006D1A54" w:rsidRPr="00CC6068" w:rsidRDefault="0052767B" w:rsidP="0052767B">
            <w:pPr>
              <w:tabs>
                <w:tab w:val="num" w:pos="360"/>
              </w:tabs>
              <w:spacing w:before="120" w:after="120"/>
              <w:jc w:val="both"/>
              <w:rPr>
                <w:rFonts w:ascii="Times New Roman" w:hAnsi="Times New Roman"/>
                <w:sz w:val="26"/>
                <w:szCs w:val="26"/>
              </w:rPr>
            </w:pPr>
            <w:r>
              <w:rPr>
                <w:rFonts w:ascii="Times New Roman" w:hAnsi="Times New Roman"/>
                <w:sz w:val="26"/>
                <w:szCs w:val="26"/>
              </w:rPr>
              <w:t>- L</w:t>
            </w:r>
            <w:r w:rsidRPr="001D1BCB">
              <w:rPr>
                <w:rFonts w:ascii="Times New Roman" w:hAnsi="Times New Roman"/>
                <w:sz w:val="26"/>
                <w:szCs w:val="26"/>
              </w:rPr>
              <w:t>uyện tập, giải đề thi</w:t>
            </w:r>
            <w:r>
              <w:rPr>
                <w:rFonts w:ascii="Times New Roman" w:hAnsi="Times New Roman"/>
                <w:sz w:val="26"/>
                <w:szCs w:val="26"/>
              </w:rPr>
              <w:t>.</w:t>
            </w:r>
          </w:p>
        </w:tc>
      </w:tr>
      <w:tr w:rsidR="006D1A54" w:rsidRPr="00A8170C" w:rsidTr="00417B93">
        <w:tc>
          <w:tcPr>
            <w:tcW w:w="2016" w:type="dxa"/>
            <w:vAlign w:val="center"/>
          </w:tcPr>
          <w:p w:rsidR="006D1A54" w:rsidRPr="002A2F6E" w:rsidRDefault="006D1A54" w:rsidP="00417B93">
            <w:pPr>
              <w:tabs>
                <w:tab w:val="num" w:pos="360"/>
              </w:tabs>
              <w:spacing w:before="120" w:after="120"/>
              <w:jc w:val="center"/>
              <w:rPr>
                <w:rFonts w:ascii="Times New Roman" w:hAnsi="Times New Roman"/>
                <w:sz w:val="26"/>
                <w:szCs w:val="26"/>
              </w:rPr>
            </w:pPr>
            <w:r w:rsidRPr="002A2F6E">
              <w:rPr>
                <w:rFonts w:ascii="Times New Roman" w:hAnsi="Times New Roman"/>
                <w:sz w:val="26"/>
                <w:szCs w:val="26"/>
              </w:rPr>
              <w:t>3</w:t>
            </w:r>
          </w:p>
          <w:p w:rsidR="006D1A54" w:rsidRPr="002A2F6E" w:rsidRDefault="006D1A54" w:rsidP="00417B93">
            <w:pPr>
              <w:tabs>
                <w:tab w:val="num" w:pos="360"/>
              </w:tabs>
              <w:spacing w:before="120" w:after="120"/>
              <w:jc w:val="center"/>
              <w:rPr>
                <w:rFonts w:ascii="Times New Roman" w:hAnsi="Times New Roman"/>
                <w:sz w:val="26"/>
                <w:szCs w:val="26"/>
              </w:rPr>
            </w:pPr>
          </w:p>
        </w:tc>
        <w:tc>
          <w:tcPr>
            <w:tcW w:w="7542" w:type="dxa"/>
            <w:vAlign w:val="center"/>
          </w:tcPr>
          <w:p w:rsidR="00144D56" w:rsidRDefault="0052767B" w:rsidP="00144D56">
            <w:pPr>
              <w:tabs>
                <w:tab w:val="num" w:pos="360"/>
              </w:tabs>
              <w:spacing w:before="120" w:after="120"/>
              <w:jc w:val="both"/>
              <w:rPr>
                <w:rFonts w:ascii="Times New Roman" w:hAnsi="Times New Roman"/>
                <w:sz w:val="26"/>
                <w:szCs w:val="26"/>
              </w:rPr>
            </w:pPr>
            <w:r>
              <w:rPr>
                <w:rFonts w:ascii="Times New Roman" w:hAnsi="Times New Roman"/>
                <w:sz w:val="26"/>
                <w:szCs w:val="26"/>
              </w:rPr>
              <w:t xml:space="preserve">- Củng cố, nâng cao kiến thức </w:t>
            </w:r>
            <w:r w:rsidRPr="009C108E">
              <w:rPr>
                <w:rFonts w:ascii="Times New Roman" w:hAnsi="Times New Roman"/>
                <w:sz w:val="26"/>
                <w:szCs w:val="26"/>
              </w:rPr>
              <w:t>chủ đề</w:t>
            </w:r>
            <w:r w:rsidR="006450BA">
              <w:rPr>
                <w:rFonts w:ascii="Times New Roman" w:hAnsi="Times New Roman"/>
                <w:sz w:val="26"/>
                <w:szCs w:val="26"/>
                <w:lang w:val="vi-VN"/>
              </w:rPr>
              <w:t>:</w:t>
            </w:r>
            <w:r w:rsidR="00144D56">
              <w:rPr>
                <w:rFonts w:ascii="Times New Roman" w:hAnsi="Times New Roman"/>
                <w:sz w:val="26"/>
                <w:szCs w:val="26"/>
                <w:lang w:val="vi-VN"/>
              </w:rPr>
              <w:t xml:space="preserve"> </w:t>
            </w:r>
            <w:r w:rsidR="006450BA">
              <w:rPr>
                <w:rFonts w:ascii="Times New Roman" w:hAnsi="Times New Roman"/>
                <w:sz w:val="26"/>
                <w:szCs w:val="26"/>
                <w:lang w:val="vi-VN"/>
              </w:rPr>
              <w:t>C</w:t>
            </w:r>
            <w:r w:rsidR="00144D56">
              <w:rPr>
                <w:rFonts w:ascii="Times New Roman" w:hAnsi="Times New Roman"/>
                <w:sz w:val="26"/>
                <w:szCs w:val="26"/>
                <w:lang w:val="vi-VN"/>
              </w:rPr>
              <w:t>ông dân với các quyển dân chủ</w:t>
            </w:r>
            <w:r w:rsidRPr="009C108E">
              <w:rPr>
                <w:rFonts w:ascii="Times New Roman" w:hAnsi="Times New Roman"/>
                <w:sz w:val="26"/>
                <w:szCs w:val="26"/>
              </w:rPr>
              <w:t xml:space="preserve"> </w:t>
            </w:r>
          </w:p>
          <w:p w:rsidR="006D1A54" w:rsidRPr="00CC6068" w:rsidRDefault="0052767B" w:rsidP="00144D56">
            <w:pPr>
              <w:tabs>
                <w:tab w:val="num" w:pos="360"/>
              </w:tabs>
              <w:spacing w:before="120" w:after="120"/>
              <w:jc w:val="both"/>
              <w:rPr>
                <w:rFonts w:ascii="Times New Roman" w:hAnsi="Times New Roman"/>
                <w:sz w:val="26"/>
                <w:szCs w:val="26"/>
              </w:rPr>
            </w:pPr>
            <w:r>
              <w:rPr>
                <w:rFonts w:ascii="Times New Roman" w:hAnsi="Times New Roman"/>
                <w:sz w:val="26"/>
                <w:szCs w:val="26"/>
              </w:rPr>
              <w:t>- L</w:t>
            </w:r>
            <w:r w:rsidRPr="001D1BCB">
              <w:rPr>
                <w:rFonts w:ascii="Times New Roman" w:hAnsi="Times New Roman"/>
                <w:sz w:val="26"/>
                <w:szCs w:val="26"/>
              </w:rPr>
              <w:t>uyện tập, giải đề thi</w:t>
            </w:r>
            <w:r>
              <w:rPr>
                <w:rFonts w:ascii="Times New Roman" w:hAnsi="Times New Roman"/>
                <w:sz w:val="26"/>
                <w:szCs w:val="26"/>
              </w:rPr>
              <w:t>.</w:t>
            </w:r>
          </w:p>
        </w:tc>
      </w:tr>
      <w:tr w:rsidR="00143968" w:rsidRPr="00A8170C" w:rsidTr="00417B93">
        <w:tc>
          <w:tcPr>
            <w:tcW w:w="2016" w:type="dxa"/>
            <w:vAlign w:val="center"/>
          </w:tcPr>
          <w:p w:rsidR="00143968" w:rsidRPr="002A2F6E" w:rsidRDefault="00143968" w:rsidP="00417B93">
            <w:pPr>
              <w:tabs>
                <w:tab w:val="num" w:pos="360"/>
              </w:tabs>
              <w:spacing w:before="120" w:after="120"/>
              <w:jc w:val="center"/>
              <w:rPr>
                <w:rFonts w:ascii="Times New Roman" w:hAnsi="Times New Roman"/>
                <w:sz w:val="26"/>
                <w:szCs w:val="26"/>
              </w:rPr>
            </w:pPr>
            <w:r>
              <w:rPr>
                <w:rFonts w:ascii="Times New Roman" w:hAnsi="Times New Roman"/>
                <w:sz w:val="26"/>
                <w:szCs w:val="26"/>
              </w:rPr>
              <w:t>4</w:t>
            </w:r>
          </w:p>
        </w:tc>
        <w:tc>
          <w:tcPr>
            <w:tcW w:w="7542" w:type="dxa"/>
            <w:vAlign w:val="center"/>
          </w:tcPr>
          <w:p w:rsidR="0052767B" w:rsidRDefault="0052767B" w:rsidP="0052767B">
            <w:pPr>
              <w:tabs>
                <w:tab w:val="num" w:pos="360"/>
              </w:tabs>
              <w:spacing w:before="120" w:after="120"/>
              <w:jc w:val="both"/>
              <w:rPr>
                <w:rFonts w:ascii="Times New Roman" w:hAnsi="Times New Roman"/>
                <w:sz w:val="26"/>
                <w:szCs w:val="26"/>
              </w:rPr>
            </w:pPr>
            <w:r>
              <w:rPr>
                <w:rFonts w:ascii="Times New Roman" w:hAnsi="Times New Roman"/>
                <w:sz w:val="26"/>
                <w:szCs w:val="26"/>
              </w:rPr>
              <w:t xml:space="preserve">- Củng cố, nâng cao kiến thức </w:t>
            </w:r>
            <w:r w:rsidRPr="009C108E">
              <w:rPr>
                <w:rFonts w:ascii="Times New Roman" w:hAnsi="Times New Roman"/>
                <w:sz w:val="26"/>
                <w:szCs w:val="26"/>
              </w:rPr>
              <w:t>chủ đề</w:t>
            </w:r>
            <w:r w:rsidR="006450BA">
              <w:rPr>
                <w:rFonts w:ascii="Times New Roman" w:hAnsi="Times New Roman"/>
                <w:sz w:val="26"/>
                <w:szCs w:val="26"/>
                <w:lang w:val="vi-VN"/>
              </w:rPr>
              <w:t>: Pháp luật với sự phát triển của công dân</w:t>
            </w:r>
            <w:r>
              <w:rPr>
                <w:rFonts w:ascii="Times New Roman" w:hAnsi="Times New Roman"/>
                <w:sz w:val="26"/>
                <w:szCs w:val="26"/>
              </w:rPr>
              <w:t xml:space="preserve">. </w:t>
            </w:r>
          </w:p>
          <w:p w:rsidR="00143968" w:rsidRDefault="0052767B" w:rsidP="0052767B">
            <w:pPr>
              <w:tabs>
                <w:tab w:val="num" w:pos="360"/>
              </w:tabs>
              <w:spacing w:before="120" w:after="120"/>
              <w:jc w:val="both"/>
              <w:rPr>
                <w:rFonts w:ascii="Times New Roman" w:hAnsi="Times New Roman"/>
                <w:sz w:val="26"/>
                <w:szCs w:val="26"/>
              </w:rPr>
            </w:pPr>
            <w:r>
              <w:rPr>
                <w:rFonts w:ascii="Times New Roman" w:hAnsi="Times New Roman"/>
                <w:sz w:val="26"/>
                <w:szCs w:val="26"/>
              </w:rPr>
              <w:t>- L</w:t>
            </w:r>
            <w:r w:rsidRPr="001D1BCB">
              <w:rPr>
                <w:rFonts w:ascii="Times New Roman" w:hAnsi="Times New Roman"/>
                <w:sz w:val="26"/>
                <w:szCs w:val="26"/>
              </w:rPr>
              <w:t>uyện tập, giải đề thi</w:t>
            </w:r>
            <w:r>
              <w:rPr>
                <w:rFonts w:ascii="Times New Roman" w:hAnsi="Times New Roman"/>
                <w:sz w:val="26"/>
                <w:szCs w:val="26"/>
              </w:rPr>
              <w:t>.</w:t>
            </w:r>
          </w:p>
        </w:tc>
      </w:tr>
      <w:tr w:rsidR="00143968" w:rsidRPr="00A8170C" w:rsidTr="00417B93">
        <w:tc>
          <w:tcPr>
            <w:tcW w:w="2016" w:type="dxa"/>
            <w:vAlign w:val="center"/>
          </w:tcPr>
          <w:p w:rsidR="00143968" w:rsidRPr="002A2F6E" w:rsidRDefault="00143968" w:rsidP="00417B93">
            <w:pPr>
              <w:tabs>
                <w:tab w:val="num" w:pos="360"/>
              </w:tabs>
              <w:spacing w:before="120" w:after="120"/>
              <w:jc w:val="center"/>
              <w:rPr>
                <w:rFonts w:ascii="Times New Roman" w:hAnsi="Times New Roman"/>
                <w:sz w:val="26"/>
                <w:szCs w:val="26"/>
              </w:rPr>
            </w:pPr>
            <w:r>
              <w:rPr>
                <w:rFonts w:ascii="Times New Roman" w:hAnsi="Times New Roman"/>
                <w:sz w:val="26"/>
                <w:szCs w:val="26"/>
              </w:rPr>
              <w:t>5</w:t>
            </w:r>
          </w:p>
        </w:tc>
        <w:tc>
          <w:tcPr>
            <w:tcW w:w="7542" w:type="dxa"/>
            <w:vAlign w:val="center"/>
          </w:tcPr>
          <w:p w:rsidR="0052767B" w:rsidRDefault="0052767B" w:rsidP="002A2F6E">
            <w:pPr>
              <w:tabs>
                <w:tab w:val="num" w:pos="360"/>
              </w:tabs>
              <w:spacing w:before="120" w:after="120"/>
              <w:jc w:val="both"/>
              <w:rPr>
                <w:rFonts w:ascii="Times New Roman" w:hAnsi="Times New Roman"/>
                <w:sz w:val="26"/>
                <w:szCs w:val="26"/>
              </w:rPr>
            </w:pPr>
            <w:r>
              <w:rPr>
                <w:rFonts w:ascii="Times New Roman" w:hAnsi="Times New Roman"/>
                <w:sz w:val="26"/>
                <w:szCs w:val="26"/>
              </w:rPr>
              <w:t>Thi thử, nhận xét, đánh giá quá trình ôn tập của HS.</w:t>
            </w:r>
          </w:p>
        </w:tc>
      </w:tr>
      <w:tr w:rsidR="00143968" w:rsidRPr="00A8170C" w:rsidTr="00417B93">
        <w:tc>
          <w:tcPr>
            <w:tcW w:w="2016" w:type="dxa"/>
            <w:vAlign w:val="center"/>
          </w:tcPr>
          <w:p w:rsidR="00143968" w:rsidRPr="002A2F6E" w:rsidRDefault="00143968" w:rsidP="00417B93">
            <w:pPr>
              <w:tabs>
                <w:tab w:val="num" w:pos="360"/>
              </w:tabs>
              <w:spacing w:before="120" w:after="120"/>
              <w:jc w:val="center"/>
              <w:rPr>
                <w:rFonts w:ascii="Times New Roman" w:hAnsi="Times New Roman"/>
                <w:sz w:val="26"/>
                <w:szCs w:val="26"/>
              </w:rPr>
            </w:pPr>
            <w:r>
              <w:rPr>
                <w:rFonts w:ascii="Times New Roman" w:hAnsi="Times New Roman"/>
                <w:sz w:val="26"/>
                <w:szCs w:val="26"/>
              </w:rPr>
              <w:t>6</w:t>
            </w:r>
          </w:p>
        </w:tc>
        <w:tc>
          <w:tcPr>
            <w:tcW w:w="7542" w:type="dxa"/>
            <w:vAlign w:val="center"/>
          </w:tcPr>
          <w:p w:rsidR="00143968" w:rsidRDefault="0052767B" w:rsidP="002A2F6E">
            <w:pPr>
              <w:tabs>
                <w:tab w:val="num" w:pos="360"/>
              </w:tabs>
              <w:spacing w:before="120" w:after="120"/>
              <w:jc w:val="both"/>
              <w:rPr>
                <w:rFonts w:ascii="Times New Roman" w:hAnsi="Times New Roman"/>
                <w:sz w:val="26"/>
                <w:szCs w:val="26"/>
              </w:rPr>
            </w:pPr>
            <w:r>
              <w:rPr>
                <w:rFonts w:ascii="Times New Roman" w:hAnsi="Times New Roman"/>
                <w:sz w:val="26"/>
                <w:szCs w:val="26"/>
              </w:rPr>
              <w:t>- Củng cố kiến thức, kỹ năng.</w:t>
            </w:r>
          </w:p>
          <w:p w:rsidR="0052767B" w:rsidRDefault="0052767B" w:rsidP="002A2F6E">
            <w:pPr>
              <w:tabs>
                <w:tab w:val="num" w:pos="360"/>
              </w:tabs>
              <w:spacing w:before="120" w:after="120"/>
              <w:jc w:val="both"/>
              <w:rPr>
                <w:rFonts w:ascii="Times New Roman" w:hAnsi="Times New Roman"/>
                <w:sz w:val="26"/>
                <w:szCs w:val="26"/>
              </w:rPr>
            </w:pPr>
            <w:r>
              <w:rPr>
                <w:rFonts w:ascii="Times New Roman" w:hAnsi="Times New Roman"/>
                <w:sz w:val="26"/>
                <w:szCs w:val="26"/>
              </w:rPr>
              <w:t>- Giải đề thi.</w:t>
            </w:r>
          </w:p>
        </w:tc>
      </w:tr>
    </w:tbl>
    <w:p w:rsidR="006D1A54" w:rsidRDefault="006D1A54" w:rsidP="006D1A54">
      <w:pPr>
        <w:tabs>
          <w:tab w:val="center" w:pos="2244"/>
          <w:tab w:val="center" w:pos="7293"/>
        </w:tabs>
        <w:spacing w:before="120" w:after="120" w:line="240" w:lineRule="auto"/>
        <w:jc w:val="both"/>
        <w:rPr>
          <w:rFonts w:ascii="Times New Roman" w:hAnsi="Times New Roman"/>
          <w:b/>
          <w:sz w:val="26"/>
          <w:szCs w:val="26"/>
        </w:rPr>
      </w:pPr>
      <w:r>
        <w:rPr>
          <w:rFonts w:ascii="Times New Roman" w:hAnsi="Times New Roman"/>
          <w:b/>
          <w:sz w:val="26"/>
          <w:szCs w:val="26"/>
        </w:rPr>
        <w:t>III. BIỆN PHÁP TIẾN HÀNH</w:t>
      </w:r>
    </w:p>
    <w:p w:rsidR="006D1A54" w:rsidRPr="00A04097" w:rsidRDefault="006D1A54" w:rsidP="006D1A54">
      <w:pPr>
        <w:tabs>
          <w:tab w:val="center" w:pos="2244"/>
          <w:tab w:val="center" w:pos="7293"/>
        </w:tabs>
        <w:spacing w:before="120" w:after="120" w:line="240" w:lineRule="auto"/>
        <w:jc w:val="both"/>
        <w:rPr>
          <w:rFonts w:ascii="Times New Roman" w:hAnsi="Times New Roman"/>
          <w:sz w:val="26"/>
          <w:szCs w:val="26"/>
        </w:rPr>
      </w:pPr>
      <w:r w:rsidRPr="00A04097">
        <w:rPr>
          <w:rFonts w:ascii="Times New Roman" w:hAnsi="Times New Roman"/>
          <w:sz w:val="26"/>
          <w:szCs w:val="26"/>
        </w:rPr>
        <w:t>-  GV</w:t>
      </w:r>
      <w:r>
        <w:rPr>
          <w:rFonts w:ascii="Times New Roman" w:hAnsi="Times New Roman"/>
          <w:sz w:val="26"/>
          <w:szCs w:val="26"/>
        </w:rPr>
        <w:t xml:space="preserve"> </w:t>
      </w:r>
      <w:r w:rsidRPr="00A04097">
        <w:rPr>
          <w:rFonts w:ascii="Times New Roman" w:hAnsi="Times New Roman"/>
          <w:sz w:val="26"/>
          <w:szCs w:val="26"/>
        </w:rPr>
        <w:t xml:space="preserve">giới thiệu kế hoạch ôn tập cụ thể </w:t>
      </w:r>
      <w:r>
        <w:rPr>
          <w:rFonts w:ascii="Times New Roman" w:hAnsi="Times New Roman"/>
          <w:sz w:val="26"/>
          <w:szCs w:val="26"/>
        </w:rPr>
        <w:t>và yêu cầu các em thực hiện đúng theo kế hoạch.</w:t>
      </w:r>
    </w:p>
    <w:p w:rsidR="006D1A54" w:rsidRDefault="006D1A54" w:rsidP="006D1A54">
      <w:pPr>
        <w:tabs>
          <w:tab w:val="center" w:pos="2244"/>
          <w:tab w:val="center" w:pos="7293"/>
        </w:tabs>
        <w:spacing w:before="120" w:after="120" w:line="240" w:lineRule="auto"/>
        <w:jc w:val="both"/>
        <w:rPr>
          <w:rFonts w:ascii="Times New Roman" w:hAnsi="Times New Roman"/>
          <w:sz w:val="26"/>
          <w:szCs w:val="26"/>
        </w:rPr>
      </w:pPr>
      <w:r w:rsidRPr="00A04097">
        <w:rPr>
          <w:rFonts w:ascii="Times New Roman" w:hAnsi="Times New Roman"/>
          <w:sz w:val="26"/>
          <w:szCs w:val="26"/>
        </w:rPr>
        <w:t>-  Hướng dẫn HS hệ thống lại toàn bộ kiến thức từng chương, chủ đề</w:t>
      </w:r>
      <w:r>
        <w:rPr>
          <w:rFonts w:ascii="Times New Roman" w:hAnsi="Times New Roman"/>
          <w:sz w:val="26"/>
          <w:szCs w:val="26"/>
        </w:rPr>
        <w:t xml:space="preserve"> bằng sơ đồ tư duy</w:t>
      </w:r>
      <w:r w:rsidRPr="00A04097">
        <w:rPr>
          <w:rFonts w:ascii="Times New Roman" w:hAnsi="Times New Roman"/>
          <w:sz w:val="26"/>
          <w:szCs w:val="26"/>
        </w:rPr>
        <w:t>; hướng dẫn HS xây dựng phương pháp học tập</w:t>
      </w:r>
      <w:r>
        <w:rPr>
          <w:rFonts w:ascii="Times New Roman" w:hAnsi="Times New Roman"/>
          <w:sz w:val="26"/>
          <w:szCs w:val="26"/>
        </w:rPr>
        <w:t xml:space="preserve"> hiệu quả.</w:t>
      </w:r>
    </w:p>
    <w:p w:rsidR="003B718E" w:rsidRDefault="006D1A54" w:rsidP="006D1A54">
      <w:pPr>
        <w:tabs>
          <w:tab w:val="center" w:pos="2244"/>
          <w:tab w:val="center" w:pos="7293"/>
        </w:tabs>
        <w:spacing w:before="120" w:after="120" w:line="240" w:lineRule="auto"/>
        <w:jc w:val="both"/>
        <w:rPr>
          <w:rFonts w:ascii="Times New Roman" w:hAnsi="Times New Roman"/>
          <w:sz w:val="26"/>
          <w:szCs w:val="26"/>
        </w:rPr>
      </w:pPr>
      <w:r>
        <w:rPr>
          <w:rFonts w:ascii="Times New Roman" w:hAnsi="Times New Roman"/>
          <w:sz w:val="26"/>
          <w:szCs w:val="26"/>
        </w:rPr>
        <w:t xml:space="preserve">- </w:t>
      </w:r>
      <w:r w:rsidR="00916B65">
        <w:rPr>
          <w:rFonts w:ascii="Times New Roman" w:hAnsi="Times New Roman"/>
          <w:sz w:val="26"/>
          <w:szCs w:val="26"/>
        </w:rPr>
        <w:t>Tổ bộ môn x</w:t>
      </w:r>
      <w:r>
        <w:rPr>
          <w:rFonts w:ascii="Times New Roman" w:hAnsi="Times New Roman"/>
          <w:sz w:val="26"/>
          <w:szCs w:val="26"/>
        </w:rPr>
        <w:t>ây dựng các đề thi dựa trên cấu trúc đề thi minh họa của Bộ, cho HS làm quen với các dạng đề thi</w:t>
      </w:r>
    </w:p>
    <w:p w:rsidR="006D1A54" w:rsidRPr="00A04097" w:rsidRDefault="006D1A54" w:rsidP="006D1A54">
      <w:pPr>
        <w:tabs>
          <w:tab w:val="center" w:pos="2244"/>
          <w:tab w:val="center" w:pos="7293"/>
        </w:tabs>
        <w:spacing w:before="120" w:after="120" w:line="240" w:lineRule="auto"/>
        <w:jc w:val="both"/>
        <w:rPr>
          <w:rFonts w:ascii="Times New Roman" w:hAnsi="Times New Roman"/>
          <w:sz w:val="26"/>
          <w:szCs w:val="26"/>
        </w:rPr>
      </w:pPr>
      <w:r w:rsidRPr="00A04097">
        <w:rPr>
          <w:rFonts w:ascii="Times New Roman" w:hAnsi="Times New Roman"/>
          <w:sz w:val="26"/>
          <w:szCs w:val="26"/>
        </w:rPr>
        <w:t xml:space="preserve">-  </w:t>
      </w:r>
      <w:r>
        <w:rPr>
          <w:rFonts w:ascii="Times New Roman" w:hAnsi="Times New Roman"/>
          <w:sz w:val="26"/>
          <w:szCs w:val="26"/>
        </w:rPr>
        <w:t xml:space="preserve">GVBM chủ động </w:t>
      </w:r>
      <w:r w:rsidR="00144D56">
        <w:rPr>
          <w:rFonts w:ascii="Times New Roman" w:hAnsi="Times New Roman"/>
          <w:sz w:val="26"/>
          <w:szCs w:val="26"/>
          <w:lang w:val="vi-VN"/>
        </w:rPr>
        <w:t>gặp gỡ</w:t>
      </w:r>
      <w:r>
        <w:rPr>
          <w:rFonts w:ascii="Times New Roman" w:hAnsi="Times New Roman"/>
          <w:sz w:val="26"/>
          <w:szCs w:val="26"/>
        </w:rPr>
        <w:t xml:space="preserve"> những HS yếu kém để</w:t>
      </w:r>
      <w:r w:rsidR="00144D56">
        <w:rPr>
          <w:rFonts w:ascii="Times New Roman" w:hAnsi="Times New Roman"/>
          <w:sz w:val="26"/>
          <w:szCs w:val="26"/>
          <w:lang w:val="vi-VN"/>
        </w:rPr>
        <w:t xml:space="preserve"> khuyến khích</w:t>
      </w:r>
      <w:r w:rsidR="00144D56">
        <w:rPr>
          <w:rFonts w:ascii="Times New Roman" w:hAnsi="Times New Roman"/>
          <w:sz w:val="26"/>
          <w:szCs w:val="26"/>
        </w:rPr>
        <w:t>, động viên các em.</w:t>
      </w:r>
    </w:p>
    <w:p w:rsidR="006D1A54" w:rsidRDefault="006D1A54" w:rsidP="006D1A54">
      <w:pPr>
        <w:tabs>
          <w:tab w:val="center" w:pos="2244"/>
          <w:tab w:val="center" w:pos="7293"/>
        </w:tabs>
        <w:spacing w:before="120" w:after="120" w:line="240" w:lineRule="auto"/>
        <w:jc w:val="both"/>
        <w:rPr>
          <w:rFonts w:ascii="Times New Roman" w:hAnsi="Times New Roman"/>
          <w:sz w:val="26"/>
          <w:szCs w:val="26"/>
        </w:rPr>
      </w:pPr>
      <w:r>
        <w:rPr>
          <w:rFonts w:ascii="Times New Roman" w:hAnsi="Times New Roman"/>
          <w:sz w:val="26"/>
          <w:szCs w:val="26"/>
        </w:rPr>
        <w:t xml:space="preserve">-  GVBM </w:t>
      </w:r>
      <w:r w:rsidRPr="00A04097">
        <w:rPr>
          <w:rFonts w:ascii="Times New Roman" w:hAnsi="Times New Roman"/>
          <w:sz w:val="26"/>
          <w:szCs w:val="26"/>
        </w:rPr>
        <w:t xml:space="preserve">phối hợp </w:t>
      </w:r>
      <w:r>
        <w:rPr>
          <w:rFonts w:ascii="Times New Roman" w:hAnsi="Times New Roman"/>
          <w:sz w:val="26"/>
          <w:szCs w:val="26"/>
        </w:rPr>
        <w:t xml:space="preserve">chặt chẽ hàng tuần với </w:t>
      </w:r>
      <w:r w:rsidRPr="00A04097">
        <w:rPr>
          <w:rFonts w:ascii="Times New Roman" w:hAnsi="Times New Roman"/>
          <w:sz w:val="26"/>
          <w:szCs w:val="26"/>
        </w:rPr>
        <w:t>GVCN</w:t>
      </w:r>
      <w:r>
        <w:rPr>
          <w:rFonts w:ascii="Times New Roman" w:hAnsi="Times New Roman"/>
          <w:sz w:val="26"/>
          <w:szCs w:val="26"/>
        </w:rPr>
        <w:t>, phụ huynh HS</w:t>
      </w:r>
      <w:r w:rsidRPr="00A04097">
        <w:rPr>
          <w:rFonts w:ascii="Times New Roman" w:hAnsi="Times New Roman"/>
          <w:sz w:val="26"/>
          <w:szCs w:val="26"/>
        </w:rPr>
        <w:t xml:space="preserve"> và giám thị</w:t>
      </w:r>
      <w:r>
        <w:rPr>
          <w:rFonts w:ascii="Times New Roman" w:hAnsi="Times New Roman"/>
          <w:sz w:val="26"/>
          <w:szCs w:val="26"/>
        </w:rPr>
        <w:t xml:space="preserve"> trong việc quản lý, đôn đốc, kiểm tra việc học</w:t>
      </w:r>
      <w:r w:rsidRPr="00A04097">
        <w:rPr>
          <w:rFonts w:ascii="Times New Roman" w:hAnsi="Times New Roman"/>
          <w:sz w:val="26"/>
          <w:szCs w:val="26"/>
        </w:rPr>
        <w:t xml:space="preserve"> </w:t>
      </w:r>
      <w:r>
        <w:rPr>
          <w:rFonts w:ascii="Times New Roman" w:hAnsi="Times New Roman"/>
          <w:sz w:val="26"/>
          <w:szCs w:val="26"/>
        </w:rPr>
        <w:t xml:space="preserve">của </w:t>
      </w:r>
      <w:r w:rsidRPr="00A04097">
        <w:rPr>
          <w:rFonts w:ascii="Times New Roman" w:hAnsi="Times New Roman"/>
          <w:sz w:val="26"/>
          <w:szCs w:val="26"/>
        </w:rPr>
        <w:t>HS.</w:t>
      </w:r>
    </w:p>
    <w:p w:rsidR="006D1A54" w:rsidRPr="008D01F0" w:rsidRDefault="006D1A54" w:rsidP="006D1A54">
      <w:pPr>
        <w:tabs>
          <w:tab w:val="center" w:pos="7480"/>
        </w:tabs>
        <w:spacing w:before="120" w:after="120" w:line="240" w:lineRule="auto"/>
        <w:jc w:val="both"/>
        <w:rPr>
          <w:rFonts w:ascii="Times New Roman" w:hAnsi="Times New Roman"/>
          <w:i/>
          <w:sz w:val="26"/>
          <w:szCs w:val="26"/>
        </w:rPr>
      </w:pPr>
      <w:r>
        <w:rPr>
          <w:rFonts w:ascii="Times New Roman" w:hAnsi="Times New Roman"/>
          <w:i/>
          <w:sz w:val="26"/>
          <w:szCs w:val="26"/>
        </w:rPr>
        <w:t xml:space="preserve">                    </w:t>
      </w:r>
      <w:r w:rsidRPr="0025070D">
        <w:rPr>
          <w:rFonts w:ascii="Times New Roman" w:hAnsi="Times New Roman"/>
          <w:b/>
          <w:i/>
          <w:sz w:val="26"/>
          <w:szCs w:val="26"/>
        </w:rPr>
        <w:t>BGH kí duyệt</w:t>
      </w:r>
      <w:r w:rsidR="002A2F6E">
        <w:rPr>
          <w:rFonts w:ascii="Times New Roman" w:hAnsi="Times New Roman"/>
          <w:i/>
          <w:sz w:val="26"/>
          <w:szCs w:val="26"/>
        </w:rPr>
        <w:t xml:space="preserve">                            </w:t>
      </w:r>
      <w:r w:rsidRPr="008D01F0">
        <w:rPr>
          <w:rFonts w:ascii="Times New Roman" w:hAnsi="Times New Roman"/>
          <w:i/>
          <w:sz w:val="26"/>
          <w:szCs w:val="26"/>
        </w:rPr>
        <w:t xml:space="preserve">Tp.Hồ Chí Minh, ngày </w:t>
      </w:r>
      <w:r w:rsidR="00916B65">
        <w:rPr>
          <w:rFonts w:ascii="Times New Roman" w:hAnsi="Times New Roman"/>
          <w:i/>
          <w:sz w:val="26"/>
          <w:szCs w:val="26"/>
        </w:rPr>
        <w:t>28</w:t>
      </w:r>
      <w:r>
        <w:rPr>
          <w:rFonts w:ascii="Times New Roman" w:hAnsi="Times New Roman"/>
          <w:i/>
          <w:sz w:val="26"/>
          <w:szCs w:val="26"/>
        </w:rPr>
        <w:t xml:space="preserve">  </w:t>
      </w:r>
      <w:r w:rsidRPr="008D01F0">
        <w:rPr>
          <w:rFonts w:ascii="Times New Roman" w:hAnsi="Times New Roman"/>
          <w:i/>
          <w:sz w:val="26"/>
          <w:szCs w:val="26"/>
        </w:rPr>
        <w:t xml:space="preserve">tháng </w:t>
      </w:r>
      <w:r w:rsidR="00916B65">
        <w:rPr>
          <w:rFonts w:ascii="Times New Roman" w:hAnsi="Times New Roman"/>
          <w:i/>
          <w:sz w:val="26"/>
          <w:szCs w:val="26"/>
        </w:rPr>
        <w:t>4</w:t>
      </w:r>
      <w:r w:rsidRPr="008D01F0">
        <w:rPr>
          <w:rFonts w:ascii="Times New Roman" w:hAnsi="Times New Roman"/>
          <w:i/>
          <w:sz w:val="26"/>
          <w:szCs w:val="26"/>
        </w:rPr>
        <w:t xml:space="preserve"> năm 20</w:t>
      </w:r>
      <w:r w:rsidR="002A2F6E">
        <w:rPr>
          <w:rFonts w:ascii="Times New Roman" w:hAnsi="Times New Roman"/>
          <w:i/>
          <w:sz w:val="26"/>
          <w:szCs w:val="26"/>
        </w:rPr>
        <w:t>2</w:t>
      </w:r>
      <w:r w:rsidR="00916B65">
        <w:rPr>
          <w:rFonts w:ascii="Times New Roman" w:hAnsi="Times New Roman"/>
          <w:i/>
          <w:sz w:val="26"/>
          <w:szCs w:val="26"/>
        </w:rPr>
        <w:t>1</w:t>
      </w:r>
    </w:p>
    <w:p w:rsidR="006D1A54" w:rsidRPr="00150704" w:rsidRDefault="002A2F6E" w:rsidP="006D1A54">
      <w:pPr>
        <w:tabs>
          <w:tab w:val="center" w:pos="7480"/>
        </w:tabs>
        <w:spacing w:before="120" w:after="120" w:line="240" w:lineRule="auto"/>
        <w:jc w:val="both"/>
        <w:rPr>
          <w:rFonts w:ascii="Times New Roman" w:hAnsi="Times New Roman"/>
          <w:sz w:val="26"/>
          <w:szCs w:val="26"/>
        </w:rPr>
      </w:pPr>
      <w:r>
        <w:rPr>
          <w:rFonts w:ascii="Times New Roman" w:hAnsi="Times New Roman"/>
          <w:sz w:val="26"/>
          <w:szCs w:val="26"/>
        </w:rPr>
        <w:t xml:space="preserve">                                                                         </w:t>
      </w:r>
      <w:r w:rsidR="00150704">
        <w:rPr>
          <w:rFonts w:ascii="Times New Roman" w:hAnsi="Times New Roman"/>
          <w:sz w:val="26"/>
          <w:szCs w:val="26"/>
        </w:rPr>
        <w:t>TTCM</w:t>
      </w:r>
      <w:r w:rsidR="006D1A54" w:rsidRPr="00ED74F5">
        <w:rPr>
          <w:rFonts w:ascii="Times New Roman" w:hAnsi="Times New Roman"/>
          <w:b/>
          <w:sz w:val="26"/>
          <w:szCs w:val="26"/>
        </w:rPr>
        <w:t xml:space="preserve"> </w:t>
      </w:r>
      <w:r w:rsidR="00150704">
        <w:rPr>
          <w:rFonts w:ascii="Times New Roman" w:hAnsi="Times New Roman"/>
          <w:b/>
          <w:sz w:val="26"/>
          <w:szCs w:val="26"/>
        </w:rPr>
        <w:t xml:space="preserve">                  </w:t>
      </w:r>
      <w:bookmarkStart w:id="0" w:name="_GoBack"/>
      <w:bookmarkEnd w:id="0"/>
      <w:r w:rsidR="00150704" w:rsidRPr="00150704">
        <w:rPr>
          <w:rFonts w:ascii="Times New Roman" w:hAnsi="Times New Roman"/>
          <w:sz w:val="26"/>
          <w:szCs w:val="26"/>
        </w:rPr>
        <w:t>Nhóm trưởng</w:t>
      </w:r>
    </w:p>
    <w:p w:rsidR="00097CF6" w:rsidRPr="00150704" w:rsidRDefault="00150704" w:rsidP="006D1A54">
      <w:pPr>
        <w:tabs>
          <w:tab w:val="center" w:pos="7480"/>
        </w:tabs>
        <w:spacing w:before="120" w:after="120" w:line="240" w:lineRule="auto"/>
        <w:jc w:val="both"/>
        <w:rPr>
          <w:rFonts w:ascii="Times New Roman" w:hAnsi="Times New Roman" w:cs="Times New Roman"/>
          <w:sz w:val="26"/>
          <w:szCs w:val="26"/>
        </w:rPr>
      </w:pPr>
      <w:r w:rsidRPr="00150704">
        <w:rPr>
          <w:rFonts w:ascii="Times New Roman" w:hAnsi="Times New Roman" w:cs="Times New Roman"/>
          <w:sz w:val="26"/>
          <w:szCs w:val="26"/>
        </w:rPr>
        <w:t xml:space="preserve">                                                           Trần Thị Thu Trang</w:t>
      </w:r>
      <w:r>
        <w:rPr>
          <w:rFonts w:ascii="Times New Roman" w:hAnsi="Times New Roman" w:cs="Times New Roman"/>
          <w:sz w:val="26"/>
          <w:szCs w:val="26"/>
        </w:rPr>
        <w:t xml:space="preserve">         Nguyễn Thị Chính</w:t>
      </w:r>
    </w:p>
    <w:sectPr w:rsidR="00097CF6" w:rsidRPr="00150704" w:rsidSect="00916B65">
      <w:footerReference w:type="default" r:id="rId8"/>
      <w:pgSz w:w="11907" w:h="16839"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7A" w:rsidRDefault="00D1687A" w:rsidP="00EF39AE">
      <w:pPr>
        <w:spacing w:after="0" w:line="240" w:lineRule="auto"/>
      </w:pPr>
      <w:r>
        <w:separator/>
      </w:r>
    </w:p>
  </w:endnote>
  <w:endnote w:type="continuationSeparator" w:id="0">
    <w:p w:rsidR="00D1687A" w:rsidRDefault="00D1687A" w:rsidP="00EF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991900"/>
      <w:docPartObj>
        <w:docPartGallery w:val="Page Numbers (Bottom of Page)"/>
        <w:docPartUnique/>
      </w:docPartObj>
    </w:sdtPr>
    <w:sdtEndPr>
      <w:rPr>
        <w:noProof/>
      </w:rPr>
    </w:sdtEndPr>
    <w:sdtContent>
      <w:p w:rsidR="00EF39AE" w:rsidRDefault="00EF39AE">
        <w:pPr>
          <w:pStyle w:val="Footer"/>
          <w:jc w:val="right"/>
        </w:pPr>
        <w:r>
          <w:fldChar w:fldCharType="begin"/>
        </w:r>
        <w:r>
          <w:instrText xml:space="preserve"> PAGE   \* MERGEFORMAT </w:instrText>
        </w:r>
        <w:r>
          <w:fldChar w:fldCharType="separate"/>
        </w:r>
        <w:r w:rsidR="00150704">
          <w:rPr>
            <w:noProof/>
          </w:rPr>
          <w:t>2</w:t>
        </w:r>
        <w:r>
          <w:rPr>
            <w:noProof/>
          </w:rPr>
          <w:fldChar w:fldCharType="end"/>
        </w:r>
      </w:p>
    </w:sdtContent>
  </w:sdt>
  <w:p w:rsidR="00EF39AE" w:rsidRDefault="00EF3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7A" w:rsidRDefault="00D1687A" w:rsidP="00EF39AE">
      <w:pPr>
        <w:spacing w:after="0" w:line="240" w:lineRule="auto"/>
      </w:pPr>
      <w:r>
        <w:separator/>
      </w:r>
    </w:p>
  </w:footnote>
  <w:footnote w:type="continuationSeparator" w:id="0">
    <w:p w:rsidR="00D1687A" w:rsidRDefault="00D1687A" w:rsidP="00EF3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D34F9"/>
    <w:multiLevelType w:val="hybridMultilevel"/>
    <w:tmpl w:val="7764D4D8"/>
    <w:lvl w:ilvl="0" w:tplc="C406CA64">
      <w:start w:val="1"/>
      <w:numFmt w:val="upperRoman"/>
      <w:lvlText w:val="%1."/>
      <w:lvlJc w:val="left"/>
      <w:pPr>
        <w:tabs>
          <w:tab w:val="num" w:pos="284"/>
        </w:tabs>
        <w:ind w:left="284" w:hanging="284"/>
      </w:pPr>
      <w:rPr>
        <w:b/>
        <w:strike w:val="0"/>
        <w:dstrike w:val="0"/>
        <w:u w:val="none"/>
        <w:effect w:val="none"/>
      </w:rPr>
    </w:lvl>
    <w:lvl w:ilvl="1" w:tplc="BBDA1C80">
      <w:start w:val="1"/>
      <w:numFmt w:val="bullet"/>
      <w:lvlText w:val=""/>
      <w:lvlJc w:val="left"/>
      <w:pPr>
        <w:tabs>
          <w:tab w:val="num" w:pos="180"/>
        </w:tabs>
        <w:ind w:left="407" w:hanging="227"/>
      </w:pPr>
      <w:rPr>
        <w:rFonts w:ascii="Wingdings" w:hAnsi="Wingdings" w:cs="Times New Roman" w:hint="default"/>
        <w:b/>
        <w:strike w:val="0"/>
        <w:dstrike w:val="0"/>
        <w:sz w:val="16"/>
        <w:szCs w:val="16"/>
        <w:u w:val="none"/>
        <w:effect w:val="none"/>
      </w:rPr>
    </w:lvl>
    <w:lvl w:ilvl="2" w:tplc="AE8A796C">
      <w:start w:val="1"/>
      <w:numFmt w:val="upperLetter"/>
      <w:lvlText w:val="%3)"/>
      <w:lvlJc w:val="left"/>
      <w:pPr>
        <w:tabs>
          <w:tab w:val="num" w:pos="770"/>
        </w:tabs>
        <w:ind w:left="770" w:hanging="396"/>
      </w:pPr>
      <w:rPr>
        <w:b/>
        <w:strike w:val="0"/>
        <w:dstrike w:val="0"/>
        <w:sz w:val="28"/>
        <w:szCs w:val="28"/>
        <w:u w:val="none"/>
        <w:effect w:val="none"/>
      </w:rPr>
    </w:lvl>
    <w:lvl w:ilvl="3" w:tplc="A8EA960C">
      <w:numFmt w:val="bullet"/>
      <w:lvlText w:val="-"/>
      <w:lvlJc w:val="left"/>
      <w:pPr>
        <w:tabs>
          <w:tab w:val="num" w:pos="2880"/>
        </w:tabs>
        <w:ind w:left="2880" w:hanging="360"/>
      </w:pPr>
      <w:rPr>
        <w:rFonts w:ascii="Arial" w:eastAsia="Times New Roman" w:hAnsi="Arial" w:cs="Arial" w:hint="default"/>
        <w:b/>
        <w:strike w:val="0"/>
        <w:dstrike w:val="0"/>
        <w:sz w:val="28"/>
        <w:u w:val="none"/>
        <w:effect w:val="none"/>
      </w:r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33"/>
    <w:rsid w:val="00097CF6"/>
    <w:rsid w:val="00143968"/>
    <w:rsid w:val="00144D56"/>
    <w:rsid w:val="00146389"/>
    <w:rsid w:val="00150704"/>
    <w:rsid w:val="001D56FB"/>
    <w:rsid w:val="0025070D"/>
    <w:rsid w:val="00262B58"/>
    <w:rsid w:val="002A2F6E"/>
    <w:rsid w:val="00375079"/>
    <w:rsid w:val="003B718E"/>
    <w:rsid w:val="004A54D4"/>
    <w:rsid w:val="0052767B"/>
    <w:rsid w:val="00546576"/>
    <w:rsid w:val="005A38DF"/>
    <w:rsid w:val="005F49E0"/>
    <w:rsid w:val="00636D6D"/>
    <w:rsid w:val="0063704B"/>
    <w:rsid w:val="006450BA"/>
    <w:rsid w:val="00651E3F"/>
    <w:rsid w:val="006A3258"/>
    <w:rsid w:val="006D1A54"/>
    <w:rsid w:val="006D7A73"/>
    <w:rsid w:val="006F08E6"/>
    <w:rsid w:val="00834A33"/>
    <w:rsid w:val="008814FD"/>
    <w:rsid w:val="008C1CC1"/>
    <w:rsid w:val="00916B65"/>
    <w:rsid w:val="00944B2C"/>
    <w:rsid w:val="009B78FD"/>
    <w:rsid w:val="009C4028"/>
    <w:rsid w:val="00A50A34"/>
    <w:rsid w:val="00AC09F5"/>
    <w:rsid w:val="00CB16E3"/>
    <w:rsid w:val="00D1687A"/>
    <w:rsid w:val="00D366F4"/>
    <w:rsid w:val="00D7508A"/>
    <w:rsid w:val="00D81D91"/>
    <w:rsid w:val="00E00851"/>
    <w:rsid w:val="00E72E88"/>
    <w:rsid w:val="00EC1E29"/>
    <w:rsid w:val="00EF39AE"/>
    <w:rsid w:val="00FA0EF7"/>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E3"/>
    <w:rPr>
      <w:rFonts w:eastAsiaTheme="minorEastAsia"/>
    </w:rPr>
  </w:style>
  <w:style w:type="paragraph" w:styleId="Heading1">
    <w:name w:val="heading 1"/>
    <w:basedOn w:val="Normal"/>
    <w:link w:val="Heading1Char"/>
    <w:uiPriority w:val="9"/>
    <w:qFormat/>
    <w:rsid w:val="00FF4A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6E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3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9AE"/>
    <w:rPr>
      <w:rFonts w:eastAsiaTheme="minorEastAsia"/>
    </w:rPr>
  </w:style>
  <w:style w:type="paragraph" w:styleId="Footer">
    <w:name w:val="footer"/>
    <w:basedOn w:val="Normal"/>
    <w:link w:val="FooterChar"/>
    <w:uiPriority w:val="99"/>
    <w:unhideWhenUsed/>
    <w:rsid w:val="00EF3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9AE"/>
    <w:rPr>
      <w:rFonts w:eastAsiaTheme="minorEastAsia"/>
    </w:rPr>
  </w:style>
  <w:style w:type="paragraph" w:styleId="BalloonText">
    <w:name w:val="Balloon Text"/>
    <w:basedOn w:val="Normal"/>
    <w:link w:val="BalloonTextChar"/>
    <w:uiPriority w:val="99"/>
    <w:semiHidden/>
    <w:unhideWhenUsed/>
    <w:rsid w:val="0025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70D"/>
    <w:rPr>
      <w:rFonts w:ascii="Tahoma" w:eastAsiaTheme="minorEastAsia" w:hAnsi="Tahoma" w:cs="Tahoma"/>
      <w:sz w:val="16"/>
      <w:szCs w:val="16"/>
    </w:rPr>
  </w:style>
  <w:style w:type="character" w:styleId="Strong">
    <w:name w:val="Strong"/>
    <w:basedOn w:val="DefaultParagraphFont"/>
    <w:uiPriority w:val="22"/>
    <w:qFormat/>
    <w:rsid w:val="006D1A54"/>
    <w:rPr>
      <w:b/>
      <w:bCs/>
    </w:rPr>
  </w:style>
  <w:style w:type="paragraph" w:styleId="ListParagraph">
    <w:name w:val="List Paragraph"/>
    <w:basedOn w:val="Normal"/>
    <w:uiPriority w:val="34"/>
    <w:qFormat/>
    <w:rsid w:val="006D1A54"/>
    <w:pPr>
      <w:spacing w:after="0" w:line="240" w:lineRule="auto"/>
      <w:ind w:left="720"/>
      <w:contextualSpacing/>
    </w:pPr>
    <w:rPr>
      <w:rFonts w:ascii="VNI-Times" w:eastAsia="Times New Roman" w:hAnsi="VNI-Times" w:cs="Times New Roman"/>
      <w:sz w:val="24"/>
      <w:szCs w:val="24"/>
    </w:rPr>
  </w:style>
  <w:style w:type="character" w:customStyle="1" w:styleId="Heading1Char">
    <w:name w:val="Heading 1 Char"/>
    <w:basedOn w:val="DefaultParagraphFont"/>
    <w:link w:val="Heading1"/>
    <w:uiPriority w:val="9"/>
    <w:rsid w:val="00FF4A0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E3"/>
    <w:rPr>
      <w:rFonts w:eastAsiaTheme="minorEastAsia"/>
    </w:rPr>
  </w:style>
  <w:style w:type="paragraph" w:styleId="Heading1">
    <w:name w:val="heading 1"/>
    <w:basedOn w:val="Normal"/>
    <w:link w:val="Heading1Char"/>
    <w:uiPriority w:val="9"/>
    <w:qFormat/>
    <w:rsid w:val="00FF4A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6E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3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9AE"/>
    <w:rPr>
      <w:rFonts w:eastAsiaTheme="minorEastAsia"/>
    </w:rPr>
  </w:style>
  <w:style w:type="paragraph" w:styleId="Footer">
    <w:name w:val="footer"/>
    <w:basedOn w:val="Normal"/>
    <w:link w:val="FooterChar"/>
    <w:uiPriority w:val="99"/>
    <w:unhideWhenUsed/>
    <w:rsid w:val="00EF3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9AE"/>
    <w:rPr>
      <w:rFonts w:eastAsiaTheme="minorEastAsia"/>
    </w:rPr>
  </w:style>
  <w:style w:type="paragraph" w:styleId="BalloonText">
    <w:name w:val="Balloon Text"/>
    <w:basedOn w:val="Normal"/>
    <w:link w:val="BalloonTextChar"/>
    <w:uiPriority w:val="99"/>
    <w:semiHidden/>
    <w:unhideWhenUsed/>
    <w:rsid w:val="0025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70D"/>
    <w:rPr>
      <w:rFonts w:ascii="Tahoma" w:eastAsiaTheme="minorEastAsia" w:hAnsi="Tahoma" w:cs="Tahoma"/>
      <w:sz w:val="16"/>
      <w:szCs w:val="16"/>
    </w:rPr>
  </w:style>
  <w:style w:type="character" w:styleId="Strong">
    <w:name w:val="Strong"/>
    <w:basedOn w:val="DefaultParagraphFont"/>
    <w:uiPriority w:val="22"/>
    <w:qFormat/>
    <w:rsid w:val="006D1A54"/>
    <w:rPr>
      <w:b/>
      <w:bCs/>
    </w:rPr>
  </w:style>
  <w:style w:type="paragraph" w:styleId="ListParagraph">
    <w:name w:val="List Paragraph"/>
    <w:basedOn w:val="Normal"/>
    <w:uiPriority w:val="34"/>
    <w:qFormat/>
    <w:rsid w:val="006D1A54"/>
    <w:pPr>
      <w:spacing w:after="0" w:line="240" w:lineRule="auto"/>
      <w:ind w:left="720"/>
      <w:contextualSpacing/>
    </w:pPr>
    <w:rPr>
      <w:rFonts w:ascii="VNI-Times" w:eastAsia="Times New Roman" w:hAnsi="VNI-Times" w:cs="Times New Roman"/>
      <w:sz w:val="24"/>
      <w:szCs w:val="24"/>
    </w:rPr>
  </w:style>
  <w:style w:type="character" w:customStyle="1" w:styleId="Heading1Char">
    <w:name w:val="Heading 1 Char"/>
    <w:basedOn w:val="DefaultParagraphFont"/>
    <w:link w:val="Heading1"/>
    <w:uiPriority w:val="9"/>
    <w:rsid w:val="00FF4A0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cp:revision>
  <cp:lastPrinted>2021-04-27T12:22:00Z</cp:lastPrinted>
  <dcterms:created xsi:type="dcterms:W3CDTF">2021-05-02T13:25:00Z</dcterms:created>
  <dcterms:modified xsi:type="dcterms:W3CDTF">2021-05-17T09:05:00Z</dcterms:modified>
</cp:coreProperties>
</file>